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8915" w14:textId="77777777" w:rsidR="0051144E" w:rsidRDefault="0051144E" w:rsidP="0051144E">
      <w:pPr>
        <w:rPr>
          <w:rFonts w:asciiTheme="minorHAnsi" w:hAnsiTheme="minorHAnsi" w:cstheme="minorHAnsi"/>
          <w:b/>
          <w:sz w:val="28"/>
        </w:rPr>
      </w:pPr>
    </w:p>
    <w:p w14:paraId="6E03E5E2" w14:textId="77777777" w:rsidR="0051144E" w:rsidRDefault="0051144E" w:rsidP="0051144E">
      <w:pPr>
        <w:rPr>
          <w:rFonts w:asciiTheme="minorHAnsi" w:hAnsiTheme="minorHAnsi" w:cstheme="minorHAnsi"/>
          <w:b/>
          <w:sz w:val="28"/>
        </w:rPr>
      </w:pPr>
    </w:p>
    <w:p w14:paraId="269707AA" w14:textId="77777777" w:rsidR="0051144E" w:rsidRPr="00E01364" w:rsidRDefault="0051144E" w:rsidP="00E01364">
      <w:pPr>
        <w:rPr>
          <w:rFonts w:asciiTheme="minorHAnsi" w:hAnsiTheme="minorHAnsi" w:cstheme="minorHAnsi"/>
          <w:b/>
          <w:bCs/>
          <w:sz w:val="28"/>
          <w:szCs w:val="28"/>
        </w:rPr>
      </w:pPr>
      <w:r>
        <w:rPr>
          <w:rFonts w:asciiTheme="minorHAnsi" w:hAnsiTheme="minorHAnsi"/>
          <w:b/>
          <w:sz w:val="28"/>
          <w:szCs w:val="28"/>
        </w:rPr>
        <w:t xml:space="preserve">Guideline for application form, obtaining new consents at the schools and template to be used in connection with obligation to provide information </w:t>
      </w:r>
      <w:r>
        <w:rPr>
          <w:rFonts w:asciiTheme="minorHAnsi" w:hAnsiTheme="minorHAnsi"/>
          <w:b/>
          <w:sz w:val="28"/>
          <w:szCs w:val="28"/>
        </w:rPr>
        <w:br/>
      </w:r>
    </w:p>
    <w:p w14:paraId="0B0DC247" w14:textId="77777777" w:rsidR="0051144E" w:rsidRPr="00E01364" w:rsidRDefault="0051144E" w:rsidP="00E01364">
      <w:pPr>
        <w:rPr>
          <w:rFonts w:asciiTheme="minorHAnsi" w:hAnsiTheme="minorHAnsi" w:cstheme="minorHAnsi"/>
          <w:b/>
          <w:bCs/>
          <w:sz w:val="22"/>
          <w:szCs w:val="22"/>
        </w:rPr>
      </w:pPr>
    </w:p>
    <w:p w14:paraId="29E2D624" w14:textId="77777777" w:rsidR="0051144E" w:rsidRPr="00E01364" w:rsidRDefault="0051144E" w:rsidP="00E01364">
      <w:pPr>
        <w:rPr>
          <w:rFonts w:asciiTheme="minorHAnsi" w:hAnsiTheme="minorHAnsi" w:cstheme="minorHAnsi"/>
          <w:b/>
          <w:bCs/>
          <w:sz w:val="22"/>
          <w:szCs w:val="22"/>
        </w:rPr>
      </w:pPr>
      <w:r>
        <w:rPr>
          <w:rFonts w:asciiTheme="minorHAnsi" w:hAnsiTheme="minorHAnsi"/>
          <w:b/>
          <w:bCs/>
          <w:sz w:val="28"/>
          <w:szCs w:val="28"/>
        </w:rPr>
        <w:t>Introduction</w:t>
      </w:r>
      <w:r>
        <w:rPr>
          <w:rFonts w:asciiTheme="minorHAnsi" w:hAnsiTheme="minorHAnsi"/>
          <w:bCs/>
          <w:sz w:val="28"/>
          <w:szCs w:val="28"/>
        </w:rPr>
        <w:br/>
      </w:r>
      <w:r>
        <w:rPr>
          <w:rFonts w:asciiTheme="minorHAnsi" w:hAnsiTheme="minorHAnsi"/>
          <w:bCs/>
          <w:sz w:val="22"/>
          <w:szCs w:val="22"/>
        </w:rPr>
        <w:t xml:space="preserve">The joint working group of the school associations regarding the Danish Act on Processing of Personal Data has prepared a guideline for processing students’ and child custody holders’ personal data and templates to be used in connection with preparation of consent forms. </w:t>
      </w:r>
      <w:r>
        <w:rPr>
          <w:rFonts w:asciiTheme="minorHAnsi" w:hAnsiTheme="minorHAnsi"/>
          <w:b/>
          <w:bCs/>
          <w:sz w:val="22"/>
          <w:szCs w:val="22"/>
        </w:rPr>
        <w:br/>
      </w:r>
      <w:r>
        <w:rPr>
          <w:rFonts w:asciiTheme="minorHAnsi" w:hAnsiTheme="minorHAnsi"/>
          <w:bCs/>
          <w:sz w:val="22"/>
          <w:szCs w:val="22"/>
        </w:rPr>
        <w:br/>
      </w:r>
      <w:r>
        <w:rPr>
          <w:rFonts w:asciiTheme="minorHAnsi" w:hAnsiTheme="minorHAnsi"/>
          <w:b/>
          <w:bCs/>
          <w:sz w:val="22"/>
          <w:szCs w:val="22"/>
        </w:rPr>
        <w:t xml:space="preserve">This guideline has two purposes: </w:t>
      </w:r>
    </w:p>
    <w:p w14:paraId="7E3DED54" w14:textId="77777777" w:rsidR="0051144E" w:rsidRPr="00E01364" w:rsidRDefault="0051144E" w:rsidP="00E01364">
      <w:pPr>
        <w:pStyle w:val="ListParagraph"/>
        <w:numPr>
          <w:ilvl w:val="0"/>
          <w:numId w:val="1"/>
        </w:numPr>
        <w:rPr>
          <w:rFonts w:cstheme="minorHAnsi"/>
          <w:bCs/>
        </w:rPr>
      </w:pPr>
      <w:r>
        <w:t xml:space="preserve">To explain and clarify how the school must process existing students’ and their parents’ personal data and how the school obtains new consents and permissions </w:t>
      </w:r>
    </w:p>
    <w:p w14:paraId="28C6AFF2" w14:textId="77777777" w:rsidR="0051144E" w:rsidRPr="00E01364" w:rsidRDefault="0051144E" w:rsidP="00E01364">
      <w:pPr>
        <w:pStyle w:val="ListParagraph"/>
        <w:numPr>
          <w:ilvl w:val="0"/>
          <w:numId w:val="1"/>
        </w:numPr>
        <w:rPr>
          <w:rFonts w:cstheme="minorHAnsi"/>
          <w:bCs/>
        </w:rPr>
      </w:pPr>
      <w:r>
        <w:t>To explain and clarify what the schools must and should be aware of in connection with admission of new students</w:t>
      </w:r>
    </w:p>
    <w:p w14:paraId="69589746" w14:textId="3792A530" w:rsidR="0051144E" w:rsidRPr="00E01364" w:rsidRDefault="0051144E" w:rsidP="00E01364">
      <w:pPr>
        <w:rPr>
          <w:rFonts w:asciiTheme="minorHAnsi" w:hAnsiTheme="minorHAnsi" w:cstheme="minorHAnsi"/>
          <w:bCs/>
          <w:sz w:val="22"/>
          <w:szCs w:val="22"/>
        </w:rPr>
      </w:pPr>
      <w:r>
        <w:rPr>
          <w:rFonts w:asciiTheme="minorHAnsi" w:hAnsiTheme="minorHAnsi"/>
          <w:b/>
          <w:bCs/>
          <w:sz w:val="22"/>
          <w:szCs w:val="22"/>
        </w:rPr>
        <w:t>Reading guide</w:t>
      </w:r>
      <w:r>
        <w:rPr>
          <w:rFonts w:asciiTheme="minorHAnsi" w:hAnsiTheme="minorHAnsi"/>
          <w:b/>
          <w:bCs/>
          <w:sz w:val="22"/>
          <w:szCs w:val="22"/>
        </w:rPr>
        <w:br/>
      </w:r>
      <w:r>
        <w:rPr>
          <w:rFonts w:asciiTheme="minorHAnsi" w:hAnsiTheme="minorHAnsi"/>
          <w:bCs/>
          <w:i/>
          <w:sz w:val="22"/>
          <w:szCs w:val="22"/>
        </w:rPr>
        <w:t>The guideline is divided into three part</w:t>
      </w:r>
      <w:r w:rsidR="004560CF">
        <w:rPr>
          <w:rFonts w:asciiTheme="minorHAnsi" w:hAnsiTheme="minorHAnsi"/>
          <w:bCs/>
          <w:i/>
          <w:sz w:val="22"/>
          <w:szCs w:val="22"/>
        </w:rPr>
        <w:t>s</w:t>
      </w:r>
      <w:r>
        <w:rPr>
          <w:rFonts w:asciiTheme="minorHAnsi" w:hAnsiTheme="minorHAnsi"/>
          <w:bCs/>
          <w:i/>
          <w:sz w:val="22"/>
          <w:szCs w:val="22"/>
        </w:rPr>
        <w:t>.</w:t>
      </w:r>
      <w:r>
        <w:rPr>
          <w:rFonts w:asciiTheme="minorHAnsi" w:hAnsiTheme="minorHAnsi"/>
          <w:bCs/>
          <w:i/>
          <w:sz w:val="22"/>
          <w:szCs w:val="22"/>
        </w:rPr>
        <w:br/>
        <w:t xml:space="preserve"> </w:t>
      </w:r>
      <w:r>
        <w:rPr>
          <w:rFonts w:asciiTheme="minorHAnsi" w:hAnsiTheme="minorHAnsi"/>
          <w:bCs/>
          <w:i/>
          <w:sz w:val="22"/>
          <w:szCs w:val="22"/>
        </w:rPr>
        <w:br/>
        <w:t xml:space="preserve">The first part </w:t>
      </w:r>
      <w:r>
        <w:rPr>
          <w:rFonts w:asciiTheme="minorHAnsi" w:hAnsiTheme="minorHAnsi"/>
          <w:bCs/>
          <w:sz w:val="22"/>
          <w:szCs w:val="22"/>
        </w:rPr>
        <w:t xml:space="preserve">explains the principles for giving consent and consent in relation to age. </w:t>
      </w:r>
    </w:p>
    <w:p w14:paraId="06B059C2" w14:textId="77777777" w:rsidR="0051144E" w:rsidRPr="00E01364" w:rsidRDefault="0051144E" w:rsidP="00E01364">
      <w:pPr>
        <w:rPr>
          <w:rFonts w:asciiTheme="minorHAnsi" w:hAnsiTheme="minorHAnsi" w:cstheme="minorHAnsi"/>
          <w:bCs/>
          <w:i/>
          <w:sz w:val="22"/>
          <w:szCs w:val="22"/>
        </w:rPr>
      </w:pPr>
    </w:p>
    <w:p w14:paraId="36702E96" w14:textId="77777777" w:rsidR="0051144E" w:rsidRPr="00E01364" w:rsidRDefault="0051144E" w:rsidP="00E01364">
      <w:pPr>
        <w:rPr>
          <w:rFonts w:asciiTheme="minorHAnsi" w:hAnsiTheme="minorHAnsi" w:cstheme="minorHAnsi"/>
          <w:sz w:val="22"/>
          <w:szCs w:val="22"/>
        </w:rPr>
      </w:pPr>
      <w:r>
        <w:rPr>
          <w:rFonts w:asciiTheme="minorHAnsi" w:hAnsiTheme="minorHAnsi"/>
          <w:bCs/>
          <w:i/>
          <w:sz w:val="22"/>
          <w:szCs w:val="22"/>
        </w:rPr>
        <w:t>The second part</w:t>
      </w:r>
      <w:r>
        <w:rPr>
          <w:rFonts w:asciiTheme="minorHAnsi" w:hAnsiTheme="minorHAnsi"/>
          <w:bCs/>
          <w:sz w:val="22"/>
          <w:szCs w:val="22"/>
        </w:rPr>
        <w:t xml:space="preserve"> concerns data that the school is always obliged to collect and process. This comprises necessary data that the school is obliged to collect regarding the student and his/her parents in order to fulfil the obligations as a school. </w:t>
      </w:r>
      <w:r>
        <w:rPr>
          <w:rFonts w:asciiTheme="minorHAnsi" w:hAnsiTheme="minorHAnsi"/>
          <w:sz w:val="22"/>
          <w:szCs w:val="22"/>
        </w:rPr>
        <w:t xml:space="preserve">In this connection, necessary data includes ordinary personal data such as name, address, telephone number and civic registration number. </w:t>
      </w:r>
    </w:p>
    <w:p w14:paraId="08B7F26F" w14:textId="77777777" w:rsidR="0051144E" w:rsidRPr="00E01364" w:rsidRDefault="0051144E" w:rsidP="00E01364">
      <w:pPr>
        <w:rPr>
          <w:rFonts w:asciiTheme="minorHAnsi" w:hAnsiTheme="minorHAnsi" w:cstheme="minorHAnsi"/>
          <w:sz w:val="22"/>
          <w:szCs w:val="22"/>
        </w:rPr>
      </w:pPr>
    </w:p>
    <w:p w14:paraId="13DC39CF"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The school must provide information on its privacy policy, including information on the processing of personal data and the rights of the data subject. For this purpose, the school may choose to make a reference to the school's website with a link or to make an appendix to the application form. This is described in the section on the school’s obligation to provide information in connection with collection of personal data and in appendix 3.</w:t>
      </w:r>
    </w:p>
    <w:p w14:paraId="02A2777F" w14:textId="77777777" w:rsidR="0051144E" w:rsidRPr="00E01364" w:rsidRDefault="0051144E" w:rsidP="00E01364">
      <w:pPr>
        <w:rPr>
          <w:rFonts w:asciiTheme="minorHAnsi" w:hAnsiTheme="minorHAnsi" w:cstheme="minorHAnsi"/>
          <w:i/>
          <w:sz w:val="22"/>
          <w:szCs w:val="22"/>
        </w:rPr>
      </w:pPr>
    </w:p>
    <w:p w14:paraId="2DCEE694" w14:textId="38A8B400" w:rsidR="0051144E" w:rsidRPr="00E01364" w:rsidRDefault="0051144E" w:rsidP="00E01364">
      <w:pPr>
        <w:rPr>
          <w:rFonts w:asciiTheme="minorHAnsi" w:hAnsiTheme="minorHAnsi" w:cstheme="minorHAnsi"/>
          <w:sz w:val="22"/>
          <w:szCs w:val="22"/>
        </w:rPr>
      </w:pPr>
      <w:r>
        <w:rPr>
          <w:rFonts w:asciiTheme="minorHAnsi" w:hAnsiTheme="minorHAnsi"/>
          <w:i/>
          <w:sz w:val="22"/>
          <w:szCs w:val="22"/>
        </w:rPr>
        <w:t xml:space="preserve">The third part </w:t>
      </w:r>
      <w:r>
        <w:rPr>
          <w:rFonts w:asciiTheme="minorHAnsi" w:hAnsiTheme="minorHAnsi"/>
          <w:sz w:val="22"/>
          <w:szCs w:val="22"/>
        </w:rPr>
        <w:t>concerns consent for obtaining personal data and permission for other purposes. These consents for obtaining personal data and permission for other purposes may vary between schools. The various consents should therefore not be viewed collectively but rather as individual consents. The school may therefore use these depending on whether the school processes this type of data or need the relevant permissions. In other words, not all the consent types described are relevant for all schools.</w:t>
      </w:r>
    </w:p>
    <w:p w14:paraId="75709262" w14:textId="77777777" w:rsidR="0051144E" w:rsidRPr="00E01364" w:rsidRDefault="0051144E" w:rsidP="00E01364">
      <w:pPr>
        <w:rPr>
          <w:rFonts w:asciiTheme="minorHAnsi" w:hAnsiTheme="minorHAnsi" w:cstheme="minorHAnsi"/>
          <w:i/>
          <w:sz w:val="22"/>
          <w:szCs w:val="22"/>
        </w:rPr>
      </w:pPr>
    </w:p>
    <w:p w14:paraId="7AACA98B" w14:textId="77777777" w:rsidR="0051144E" w:rsidRPr="00E01364" w:rsidRDefault="0051144E" w:rsidP="00E01364">
      <w:pPr>
        <w:rPr>
          <w:rFonts w:asciiTheme="minorHAnsi" w:hAnsiTheme="minorHAnsi" w:cstheme="minorHAnsi"/>
          <w:i/>
          <w:sz w:val="22"/>
          <w:szCs w:val="22"/>
        </w:rPr>
      </w:pPr>
      <w:r>
        <w:rPr>
          <w:rFonts w:asciiTheme="minorHAnsi" w:hAnsiTheme="minorHAnsi"/>
          <w:i/>
          <w:sz w:val="22"/>
          <w:szCs w:val="22"/>
        </w:rPr>
        <w:t>Happy reading</w:t>
      </w:r>
    </w:p>
    <w:p w14:paraId="4CF121B9" w14:textId="77777777" w:rsidR="0051144E" w:rsidRPr="00E01364" w:rsidRDefault="0051144E" w:rsidP="00E01364">
      <w:pPr>
        <w:rPr>
          <w:rFonts w:asciiTheme="minorHAnsi" w:hAnsiTheme="minorHAnsi" w:cstheme="minorHAnsi"/>
          <w:b/>
          <w:bCs/>
          <w:sz w:val="22"/>
          <w:szCs w:val="22"/>
        </w:rPr>
      </w:pPr>
      <w:r>
        <w:rPr>
          <w:rFonts w:asciiTheme="minorHAnsi" w:hAnsiTheme="minorHAnsi"/>
          <w:b/>
          <w:bCs/>
          <w:sz w:val="22"/>
          <w:szCs w:val="22"/>
        </w:rPr>
        <w:br/>
      </w:r>
    </w:p>
    <w:p w14:paraId="59A78328" w14:textId="77777777" w:rsidR="00E745C5" w:rsidRDefault="00E745C5" w:rsidP="00E01364">
      <w:pPr>
        <w:rPr>
          <w:rFonts w:asciiTheme="minorHAnsi" w:hAnsiTheme="minorHAnsi" w:cstheme="minorHAnsi"/>
          <w:b/>
          <w:bCs/>
          <w:sz w:val="22"/>
          <w:szCs w:val="22"/>
        </w:rPr>
      </w:pPr>
    </w:p>
    <w:p w14:paraId="0A5F8447" w14:textId="77777777" w:rsidR="00E745C5" w:rsidRDefault="00E745C5" w:rsidP="00E01364">
      <w:pPr>
        <w:rPr>
          <w:rFonts w:asciiTheme="minorHAnsi" w:hAnsiTheme="minorHAnsi" w:cstheme="minorHAnsi"/>
          <w:b/>
          <w:bCs/>
          <w:sz w:val="22"/>
          <w:szCs w:val="22"/>
        </w:rPr>
      </w:pPr>
    </w:p>
    <w:p w14:paraId="0D625D1B" w14:textId="77777777" w:rsidR="00E745C5" w:rsidRDefault="00E745C5" w:rsidP="00E01364">
      <w:pPr>
        <w:rPr>
          <w:rFonts w:asciiTheme="minorHAnsi" w:hAnsiTheme="minorHAnsi" w:cstheme="minorHAnsi"/>
          <w:b/>
          <w:bCs/>
          <w:sz w:val="22"/>
          <w:szCs w:val="22"/>
        </w:rPr>
      </w:pPr>
    </w:p>
    <w:p w14:paraId="119A88F6" w14:textId="77777777" w:rsidR="00E745C5" w:rsidRDefault="00E745C5" w:rsidP="00E01364">
      <w:pPr>
        <w:rPr>
          <w:rFonts w:asciiTheme="minorHAnsi" w:hAnsiTheme="minorHAnsi" w:cstheme="minorHAnsi"/>
          <w:b/>
          <w:bCs/>
          <w:sz w:val="22"/>
          <w:szCs w:val="22"/>
        </w:rPr>
      </w:pPr>
    </w:p>
    <w:p w14:paraId="70850906" w14:textId="77777777" w:rsidR="0051144E" w:rsidRPr="00C26790" w:rsidRDefault="0051144E" w:rsidP="00E01364">
      <w:pPr>
        <w:rPr>
          <w:rFonts w:asciiTheme="minorHAnsi" w:hAnsiTheme="minorHAnsi" w:cstheme="minorHAnsi"/>
          <w:b/>
          <w:color w:val="000000" w:themeColor="text1"/>
          <w:sz w:val="24"/>
        </w:rPr>
      </w:pPr>
      <w:r>
        <w:rPr>
          <w:rFonts w:asciiTheme="minorHAnsi" w:hAnsiTheme="minorHAnsi"/>
          <w:b/>
          <w:u w:val="single"/>
        </w:rPr>
        <w:lastRenderedPageBreak/>
        <w:t>First part</w:t>
      </w:r>
      <w:r>
        <w:rPr>
          <w:rFonts w:asciiTheme="minorHAnsi" w:hAnsiTheme="minorHAnsi"/>
          <w:b/>
        </w:rPr>
        <w:br/>
      </w:r>
      <w:r>
        <w:rPr>
          <w:rFonts w:asciiTheme="minorHAnsi" w:hAnsiTheme="minorHAnsi"/>
          <w:b/>
        </w:rPr>
        <w:br/>
        <w:t>Consent</w:t>
      </w:r>
    </w:p>
    <w:p w14:paraId="3AB82C35" w14:textId="77777777" w:rsidR="0051144E" w:rsidRPr="00E01364" w:rsidRDefault="0051144E" w:rsidP="00E01364">
      <w:pPr>
        <w:rPr>
          <w:rFonts w:asciiTheme="minorHAnsi" w:hAnsiTheme="minorHAnsi" w:cstheme="minorHAnsi"/>
          <w:b/>
          <w:color w:val="000000" w:themeColor="text1"/>
          <w:sz w:val="22"/>
          <w:szCs w:val="22"/>
        </w:rPr>
      </w:pPr>
    </w:p>
    <w:p w14:paraId="4684BF00" w14:textId="77777777" w:rsidR="0051144E" w:rsidRPr="00E01364" w:rsidRDefault="0051144E" w:rsidP="00E01364">
      <w:pPr>
        <w:pStyle w:val="Heading2"/>
        <w:spacing w:before="0" w:after="120"/>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Consent may be withdrawn at any time. The consent is no longer valid if the purpose for which the data are being processed changes or there is no longer a purpose. </w:t>
      </w:r>
    </w:p>
    <w:p w14:paraId="6DA0435B" w14:textId="77777777" w:rsidR="0051144E" w:rsidRDefault="0051144E" w:rsidP="00E01364">
      <w:pPr>
        <w:rPr>
          <w:rFonts w:asciiTheme="minorHAnsi" w:hAnsiTheme="minorHAnsi" w:cstheme="minorHAnsi"/>
          <w:color w:val="000000" w:themeColor="text1"/>
          <w:sz w:val="22"/>
          <w:szCs w:val="22"/>
        </w:rPr>
      </w:pPr>
      <w:r>
        <w:rPr>
          <w:rFonts w:asciiTheme="minorHAnsi" w:hAnsiTheme="minorHAnsi"/>
          <w:color w:val="000000" w:themeColor="text1"/>
          <w:sz w:val="22"/>
          <w:szCs w:val="22"/>
        </w:rPr>
        <w:t>The consent must clearly state that the person signing it accepts the processing and storage of the data. The consent must be in writing and must also be:</w:t>
      </w:r>
    </w:p>
    <w:p w14:paraId="3844EA87" w14:textId="77777777" w:rsidR="00D4277A" w:rsidRPr="00E01364" w:rsidRDefault="00D4277A" w:rsidP="00E01364">
      <w:pPr>
        <w:rPr>
          <w:rFonts w:asciiTheme="minorHAnsi" w:hAnsiTheme="minorHAnsi" w:cstheme="minorHAnsi"/>
          <w:color w:val="000000" w:themeColor="text1"/>
          <w:sz w:val="22"/>
          <w:szCs w:val="22"/>
        </w:rPr>
      </w:pPr>
    </w:p>
    <w:p w14:paraId="46E6093F" w14:textId="77777777" w:rsidR="0051144E" w:rsidRPr="00D4277A" w:rsidRDefault="0051144E" w:rsidP="00D4277A">
      <w:pPr>
        <w:rPr>
          <w:rFonts w:asciiTheme="minorHAnsi" w:hAnsiTheme="minorHAnsi" w:cstheme="minorHAnsi"/>
          <w:sz w:val="22"/>
          <w:szCs w:val="22"/>
        </w:rPr>
      </w:pPr>
      <w:r>
        <w:rPr>
          <w:rFonts w:asciiTheme="minorHAnsi" w:hAnsiTheme="minorHAnsi"/>
          <w:b/>
          <w:sz w:val="22"/>
          <w:szCs w:val="22"/>
        </w:rPr>
        <w:t>Clearly separated from the rest of the text</w:t>
      </w:r>
      <w:r>
        <w:rPr>
          <w:rFonts w:asciiTheme="minorHAnsi" w:hAnsiTheme="minorHAnsi"/>
          <w:sz w:val="22"/>
          <w:szCs w:val="22"/>
        </w:rPr>
        <w:t xml:space="preserve"> - For example, it must not be hidden as part of the text, written in small print or the like.</w:t>
      </w:r>
    </w:p>
    <w:p w14:paraId="01FD8551" w14:textId="77777777" w:rsidR="00D4277A" w:rsidRDefault="00D4277A" w:rsidP="00D4277A">
      <w:pPr>
        <w:rPr>
          <w:rFonts w:asciiTheme="minorHAnsi" w:hAnsiTheme="minorHAnsi" w:cstheme="minorHAnsi"/>
          <w:sz w:val="22"/>
          <w:szCs w:val="22"/>
        </w:rPr>
      </w:pPr>
    </w:p>
    <w:p w14:paraId="75F01637" w14:textId="77777777" w:rsidR="0051144E" w:rsidRPr="00D4277A" w:rsidRDefault="0051144E" w:rsidP="00D4277A">
      <w:pPr>
        <w:rPr>
          <w:rFonts w:asciiTheme="minorHAnsi" w:hAnsiTheme="minorHAnsi" w:cstheme="minorHAnsi"/>
          <w:sz w:val="22"/>
          <w:szCs w:val="22"/>
        </w:rPr>
      </w:pPr>
      <w:r>
        <w:rPr>
          <w:rFonts w:asciiTheme="minorHAnsi" w:hAnsiTheme="minorHAnsi"/>
          <w:b/>
          <w:sz w:val="22"/>
          <w:szCs w:val="22"/>
        </w:rPr>
        <w:t>Voluntary</w:t>
      </w:r>
      <w:r>
        <w:rPr>
          <w:rFonts w:asciiTheme="minorHAnsi" w:hAnsiTheme="minorHAnsi"/>
          <w:sz w:val="22"/>
          <w:szCs w:val="22"/>
        </w:rPr>
        <w:t xml:space="preserve"> – Consent must be given based on a genuine free choice. An agreement/contract must not be conditional upon provision of consent for processing of data that is not necessary.</w:t>
      </w:r>
    </w:p>
    <w:p w14:paraId="1691391E" w14:textId="77777777" w:rsidR="00D4277A" w:rsidRDefault="00D4277A" w:rsidP="00D4277A">
      <w:pPr>
        <w:rPr>
          <w:rFonts w:asciiTheme="minorHAnsi" w:hAnsiTheme="minorHAnsi" w:cstheme="minorHAnsi"/>
          <w:sz w:val="22"/>
          <w:szCs w:val="22"/>
        </w:rPr>
      </w:pPr>
    </w:p>
    <w:p w14:paraId="5C48E520" w14:textId="77777777" w:rsidR="0051144E" w:rsidRPr="00D4277A" w:rsidRDefault="0051144E" w:rsidP="00D4277A">
      <w:pPr>
        <w:rPr>
          <w:rFonts w:asciiTheme="minorHAnsi" w:hAnsiTheme="minorHAnsi" w:cstheme="minorHAnsi"/>
          <w:sz w:val="22"/>
          <w:szCs w:val="22"/>
        </w:rPr>
      </w:pPr>
      <w:r>
        <w:rPr>
          <w:rFonts w:asciiTheme="minorHAnsi" w:hAnsiTheme="minorHAnsi"/>
          <w:b/>
          <w:sz w:val="22"/>
          <w:szCs w:val="22"/>
        </w:rPr>
        <w:t>Specific</w:t>
      </w:r>
      <w:r>
        <w:rPr>
          <w:rFonts w:asciiTheme="minorHAnsi" w:hAnsiTheme="minorHAnsi"/>
          <w:sz w:val="22"/>
          <w:szCs w:val="22"/>
        </w:rPr>
        <w:t xml:space="preserve"> – The data comprised by the consent for processing must be specified.</w:t>
      </w:r>
    </w:p>
    <w:p w14:paraId="738AE36C" w14:textId="77777777" w:rsidR="0051144E" w:rsidRPr="00D4277A" w:rsidRDefault="0051144E" w:rsidP="00D4277A">
      <w:pPr>
        <w:rPr>
          <w:rFonts w:asciiTheme="minorHAnsi" w:hAnsiTheme="minorHAnsi" w:cstheme="minorHAnsi"/>
          <w:sz w:val="22"/>
          <w:szCs w:val="22"/>
        </w:rPr>
      </w:pPr>
      <w:r>
        <w:rPr>
          <w:rFonts w:asciiTheme="minorHAnsi" w:hAnsiTheme="minorHAnsi"/>
          <w:b/>
          <w:sz w:val="22"/>
          <w:szCs w:val="22"/>
        </w:rPr>
        <w:t>Informed</w:t>
      </w:r>
      <w:r>
        <w:rPr>
          <w:rFonts w:asciiTheme="minorHAnsi" w:hAnsiTheme="minorHAnsi"/>
          <w:sz w:val="22"/>
          <w:szCs w:val="22"/>
        </w:rPr>
        <w:t xml:space="preserve"> – It must be explained what the consent involves and information must be provided on the right to withdraw consent.</w:t>
      </w:r>
    </w:p>
    <w:p w14:paraId="3243AE88" w14:textId="77777777" w:rsidR="00D4277A" w:rsidRDefault="00D4277A" w:rsidP="00D4277A">
      <w:pPr>
        <w:rPr>
          <w:rFonts w:asciiTheme="minorHAnsi" w:hAnsiTheme="minorHAnsi" w:cstheme="minorHAnsi"/>
          <w:sz w:val="22"/>
          <w:szCs w:val="22"/>
        </w:rPr>
      </w:pPr>
    </w:p>
    <w:p w14:paraId="698B5A77" w14:textId="77777777" w:rsidR="0051144E" w:rsidRPr="00D4277A" w:rsidRDefault="0051144E" w:rsidP="00D4277A">
      <w:pPr>
        <w:rPr>
          <w:rFonts w:asciiTheme="minorHAnsi" w:hAnsiTheme="minorHAnsi" w:cstheme="minorHAnsi"/>
          <w:sz w:val="22"/>
          <w:szCs w:val="22"/>
        </w:rPr>
      </w:pPr>
      <w:r>
        <w:rPr>
          <w:rFonts w:asciiTheme="minorHAnsi" w:hAnsiTheme="minorHAnsi"/>
          <w:b/>
          <w:sz w:val="22"/>
          <w:szCs w:val="22"/>
        </w:rPr>
        <w:t>Unambiguous/explicit</w:t>
      </w:r>
      <w:r>
        <w:rPr>
          <w:rFonts w:asciiTheme="minorHAnsi" w:hAnsiTheme="minorHAnsi"/>
          <w:sz w:val="22"/>
          <w:szCs w:val="22"/>
        </w:rPr>
        <w:t xml:space="preserve"> – There must be no doubt that consent is given to the processing of the specific data. If consent is requested for processing of sensitive data the specific purpose of the collection of each individual piece of data must be stated in the consent.</w:t>
      </w:r>
    </w:p>
    <w:p w14:paraId="221A76E0" w14:textId="77777777" w:rsidR="0051144E" w:rsidRPr="00C26790" w:rsidRDefault="0051144E" w:rsidP="00E01364">
      <w:pPr>
        <w:rPr>
          <w:rFonts w:asciiTheme="minorHAnsi" w:hAnsiTheme="minorHAnsi" w:cstheme="minorHAnsi"/>
          <w:b/>
          <w:bCs/>
          <w:sz w:val="24"/>
        </w:rPr>
      </w:pPr>
      <w:r>
        <w:rPr>
          <w:rFonts w:asciiTheme="minorHAnsi" w:hAnsiTheme="minorHAnsi"/>
          <w:b/>
          <w:bCs/>
          <w:sz w:val="22"/>
          <w:szCs w:val="22"/>
        </w:rPr>
        <w:br/>
      </w:r>
      <w:r>
        <w:rPr>
          <w:rFonts w:asciiTheme="minorHAnsi" w:hAnsiTheme="minorHAnsi"/>
          <w:b/>
          <w:bCs/>
        </w:rPr>
        <w:t>Consent in relation to age</w:t>
      </w:r>
    </w:p>
    <w:p w14:paraId="6C4F3B93" w14:textId="77777777" w:rsidR="0051144E" w:rsidRPr="00E01364" w:rsidRDefault="0051144E" w:rsidP="00E01364">
      <w:pPr>
        <w:rPr>
          <w:rFonts w:asciiTheme="minorHAnsi" w:hAnsiTheme="minorHAnsi" w:cstheme="minorHAnsi"/>
          <w:b/>
          <w:sz w:val="22"/>
          <w:szCs w:val="22"/>
        </w:rPr>
      </w:pPr>
    </w:p>
    <w:p w14:paraId="36AD6C31" w14:textId="77777777" w:rsidR="0051144E" w:rsidRPr="00E01364" w:rsidRDefault="0051144E" w:rsidP="00E01364">
      <w:pPr>
        <w:rPr>
          <w:rFonts w:asciiTheme="minorHAnsi" w:hAnsiTheme="minorHAnsi" w:cstheme="minorHAnsi"/>
          <w:sz w:val="22"/>
          <w:szCs w:val="22"/>
        </w:rPr>
      </w:pPr>
      <w:r>
        <w:rPr>
          <w:rFonts w:asciiTheme="minorHAnsi" w:hAnsiTheme="minorHAnsi"/>
          <w:b/>
          <w:sz w:val="22"/>
          <w:szCs w:val="22"/>
        </w:rPr>
        <w:t xml:space="preserve">Consent from children/adolescents under the age of 18 </w:t>
      </w:r>
      <w:r>
        <w:rPr>
          <w:rFonts w:asciiTheme="minorHAnsi" w:hAnsiTheme="minorHAnsi"/>
          <w:b/>
          <w:sz w:val="22"/>
          <w:szCs w:val="22"/>
        </w:rPr>
        <w:br/>
      </w:r>
      <w:r>
        <w:rPr>
          <w:rFonts w:asciiTheme="minorHAnsi" w:hAnsiTheme="minorHAnsi"/>
          <w:sz w:val="22"/>
          <w:szCs w:val="22"/>
        </w:rPr>
        <w:t xml:space="preserve">In Denmark, children and adolescents under the age of 18 who have not entered into marriage are minors and are therefore not of legal age. They are therefore not able to give consent on their own behalf. The custody holder gives consent on behalf of the child. </w:t>
      </w:r>
    </w:p>
    <w:p w14:paraId="361C5BF5" w14:textId="77777777" w:rsidR="0051144E" w:rsidRPr="00E01364" w:rsidRDefault="0051144E" w:rsidP="00E01364">
      <w:pPr>
        <w:rPr>
          <w:rFonts w:asciiTheme="minorHAnsi" w:hAnsiTheme="minorHAnsi" w:cstheme="minorHAnsi"/>
          <w:sz w:val="22"/>
          <w:szCs w:val="22"/>
        </w:rPr>
      </w:pPr>
    </w:p>
    <w:p w14:paraId="79009CC5"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With the General Data Protection Regulation of May 2018</w:t>
      </w:r>
      <w:r w:rsidRPr="00E01364">
        <w:rPr>
          <w:rStyle w:val="FootnoteReference"/>
          <w:rFonts w:asciiTheme="minorHAnsi" w:eastAsiaTheme="majorEastAsia" w:hAnsiTheme="minorHAnsi" w:cstheme="minorHAnsi"/>
          <w:sz w:val="22"/>
          <w:szCs w:val="22"/>
        </w:rPr>
        <w:footnoteReference w:id="1"/>
      </w:r>
      <w:r>
        <w:rPr>
          <w:rFonts w:asciiTheme="minorHAnsi" w:hAnsiTheme="minorHAnsi"/>
          <w:sz w:val="22"/>
          <w:szCs w:val="22"/>
        </w:rPr>
        <w:t xml:space="preserve"> and the bill for the new Act on the Protection of Personal Data, the age requirement will change so that in future children/adolescents over the age of 13 will be able to give consent on their own behalf in connection with information society services such as Facebook, Instagram and Snapchat. The age requirement is not extended to include any other form of consent. This means that a criterion of individual maturity will still apply. </w:t>
      </w:r>
    </w:p>
    <w:p w14:paraId="278B1872" w14:textId="569E64A5" w:rsidR="0051144E" w:rsidRPr="00E01364" w:rsidRDefault="0051144E" w:rsidP="00E01364">
      <w:pPr>
        <w:rPr>
          <w:rFonts w:asciiTheme="minorHAnsi" w:hAnsiTheme="minorHAnsi" w:cstheme="minorHAnsi"/>
          <w:sz w:val="22"/>
          <w:szCs w:val="22"/>
        </w:rPr>
      </w:pPr>
      <w:r>
        <w:rPr>
          <w:rFonts w:asciiTheme="minorHAnsi" w:hAnsiTheme="minorHAnsi"/>
          <w:sz w:val="22"/>
          <w:szCs w:val="22"/>
        </w:rPr>
        <w:t xml:space="preserve">Criteria for determining when the child is able to give consent on own behalf: </w:t>
      </w:r>
      <w:r w:rsidR="00183AA7">
        <w:rPr>
          <w:rFonts w:asciiTheme="minorHAnsi" w:hAnsiTheme="minorHAnsi"/>
          <w:sz w:val="22"/>
          <w:szCs w:val="22"/>
        </w:rPr>
        <w:br/>
      </w:r>
    </w:p>
    <w:p w14:paraId="1E359007" w14:textId="77777777" w:rsidR="0051144E" w:rsidRPr="00E01364" w:rsidRDefault="0051144E" w:rsidP="00E01364">
      <w:pPr>
        <w:pStyle w:val="ListParagraph"/>
        <w:numPr>
          <w:ilvl w:val="0"/>
          <w:numId w:val="2"/>
        </w:numPr>
        <w:spacing w:after="160" w:line="256" w:lineRule="auto"/>
        <w:rPr>
          <w:rFonts w:cstheme="minorHAnsi"/>
        </w:rPr>
      </w:pPr>
      <w:r>
        <w:t xml:space="preserve">If the adolescent is able to submit an application to an authority, for example, he/she must also be able to give consent for the necessary subsequent procedural steps, including collection and disclosure of personal data. </w:t>
      </w:r>
    </w:p>
    <w:p w14:paraId="07E32261" w14:textId="77777777" w:rsidR="0051144E" w:rsidRPr="00E01364" w:rsidRDefault="0051144E" w:rsidP="00E01364">
      <w:pPr>
        <w:pStyle w:val="ListParagraph"/>
        <w:numPr>
          <w:ilvl w:val="0"/>
          <w:numId w:val="2"/>
        </w:numPr>
        <w:spacing w:after="160" w:line="256" w:lineRule="auto"/>
        <w:rPr>
          <w:rFonts w:cstheme="minorHAnsi"/>
        </w:rPr>
      </w:pPr>
      <w:r>
        <w:t>If the adolescent has the necessary maturity within the relevant area to understand the implications of the consent and there is reason to assume that there is silent consent from the custody holder or that the custody holder will not object to the consent.</w:t>
      </w:r>
    </w:p>
    <w:p w14:paraId="2FAAA1CE" w14:textId="77777777" w:rsidR="0051144E" w:rsidRPr="00E01364" w:rsidRDefault="0051144E" w:rsidP="00E01364">
      <w:pPr>
        <w:pStyle w:val="Heading2"/>
        <w:spacing w:before="0" w:after="120"/>
        <w:rPr>
          <w:rFonts w:asciiTheme="minorHAnsi" w:hAnsiTheme="minorHAnsi" w:cstheme="minorHAnsi"/>
          <w:sz w:val="22"/>
          <w:szCs w:val="22"/>
        </w:rPr>
      </w:pPr>
      <w:r>
        <w:rPr>
          <w:rFonts w:asciiTheme="minorHAnsi" w:hAnsiTheme="minorHAnsi"/>
          <w:b/>
          <w:color w:val="auto"/>
          <w:sz w:val="22"/>
          <w:szCs w:val="22"/>
        </w:rPr>
        <w:lastRenderedPageBreak/>
        <w:t>Consent for students over the age of 18</w:t>
      </w:r>
      <w:r>
        <w:rPr>
          <w:rFonts w:asciiTheme="minorHAnsi" w:hAnsiTheme="minorHAnsi"/>
          <w:color w:val="auto"/>
          <w:sz w:val="22"/>
          <w:szCs w:val="22"/>
        </w:rPr>
        <w:br/>
        <w:t xml:space="preserve">Students over the age of 18 are regarded as adults and of legal age. This means that the student must give consent on his/her own behalf. </w:t>
      </w:r>
      <w:r>
        <w:rPr>
          <w:rFonts w:asciiTheme="minorHAnsi" w:hAnsiTheme="minorHAnsi"/>
          <w:color w:val="auto"/>
          <w:sz w:val="22"/>
          <w:szCs w:val="22"/>
        </w:rPr>
        <w:br/>
      </w:r>
      <w:r>
        <w:rPr>
          <w:rFonts w:asciiTheme="minorHAnsi" w:hAnsiTheme="minorHAnsi"/>
          <w:color w:val="auto"/>
          <w:sz w:val="22"/>
          <w:szCs w:val="22"/>
        </w:rPr>
        <w:br/>
        <w:t>If, while being enrolled at the school, the student reaches legal age, the school is obliged to obtain new consent. The previous consents given by the student's custody holders are no longer valid and must therefore be renewed and signed by the student. The same consent requirements apply to this situation and the school may take this opportunity to mark the student’s new life as an independent person of legal age. This could be in connection with a meeting at the school or an information letter on the new consent form.</w:t>
      </w:r>
      <w:r>
        <w:rPr>
          <w:rFonts w:asciiTheme="minorHAnsi" w:hAnsiTheme="minorHAnsi"/>
          <w:color w:val="auto"/>
          <w:sz w:val="22"/>
          <w:szCs w:val="22"/>
        </w:rPr>
        <w:br/>
      </w:r>
      <w:r>
        <w:rPr>
          <w:rFonts w:asciiTheme="minorHAnsi" w:hAnsiTheme="minorHAnsi"/>
          <w:color w:val="auto"/>
          <w:sz w:val="22"/>
          <w:szCs w:val="22"/>
        </w:rPr>
        <w:br/>
        <w:t xml:space="preserve">To avoid any uncertainty as to the future cooperation, the school should take this opportunity to clarify the situation on school fees (who pays) and determine whether the parents should be informed and invited in connection with future events at the school. This also requires consent from the student. </w:t>
      </w:r>
    </w:p>
    <w:p w14:paraId="400E2903" w14:textId="77777777" w:rsidR="0051144E" w:rsidRPr="00E01364" w:rsidRDefault="0051144E" w:rsidP="00E01364">
      <w:pPr>
        <w:rPr>
          <w:rFonts w:asciiTheme="minorHAnsi" w:hAnsiTheme="minorHAnsi" w:cstheme="minorHAnsi"/>
          <w:b/>
          <w:bCs/>
          <w:sz w:val="22"/>
          <w:szCs w:val="22"/>
        </w:rPr>
      </w:pPr>
    </w:p>
    <w:p w14:paraId="7A48355F" w14:textId="77777777" w:rsidR="00C26790" w:rsidRDefault="0051144E" w:rsidP="00E01364">
      <w:pPr>
        <w:rPr>
          <w:rFonts w:asciiTheme="minorHAnsi" w:hAnsiTheme="minorHAnsi" w:cstheme="minorHAnsi"/>
          <w:bCs/>
          <w:sz w:val="22"/>
          <w:szCs w:val="22"/>
        </w:rPr>
      </w:pPr>
      <w:r>
        <w:rPr>
          <w:rFonts w:asciiTheme="minorHAnsi" w:hAnsiTheme="minorHAnsi"/>
          <w:b/>
          <w:bCs/>
          <w:sz w:val="28"/>
          <w:szCs w:val="28"/>
        </w:rPr>
        <w:t>Second part</w:t>
      </w:r>
      <w:r>
        <w:rPr>
          <w:rFonts w:asciiTheme="minorHAnsi" w:hAnsiTheme="minorHAnsi"/>
          <w:b/>
          <w:bCs/>
          <w:sz w:val="28"/>
          <w:szCs w:val="28"/>
        </w:rPr>
        <w:br/>
      </w:r>
      <w:r>
        <w:rPr>
          <w:rFonts w:asciiTheme="minorHAnsi" w:hAnsiTheme="minorHAnsi"/>
          <w:b/>
          <w:bCs/>
          <w:sz w:val="22"/>
          <w:szCs w:val="22"/>
        </w:rPr>
        <w:br/>
        <w:t>Ordinary data</w:t>
      </w:r>
      <w:r>
        <w:rPr>
          <w:rFonts w:asciiTheme="minorHAnsi" w:hAnsiTheme="minorHAnsi"/>
          <w:b/>
          <w:bCs/>
          <w:sz w:val="22"/>
          <w:szCs w:val="22"/>
        </w:rPr>
        <w:br/>
      </w:r>
    </w:p>
    <w:p w14:paraId="3F34832F" w14:textId="77777777" w:rsidR="0051144E" w:rsidRPr="00E01364" w:rsidRDefault="0051144E" w:rsidP="00E01364">
      <w:pPr>
        <w:rPr>
          <w:rFonts w:asciiTheme="minorHAnsi" w:hAnsiTheme="minorHAnsi" w:cstheme="minorHAnsi"/>
          <w:b/>
          <w:bCs/>
          <w:sz w:val="22"/>
          <w:szCs w:val="22"/>
        </w:rPr>
      </w:pPr>
      <w:r>
        <w:rPr>
          <w:rFonts w:asciiTheme="minorHAnsi" w:hAnsiTheme="minorHAnsi"/>
          <w:bCs/>
          <w:sz w:val="22"/>
          <w:szCs w:val="22"/>
        </w:rPr>
        <w:t xml:space="preserve">The school needs to collect personal data on students and their parents in connection with admission. The school uses this personal data only for the fulfilment of its obligations as a school. </w:t>
      </w:r>
    </w:p>
    <w:p w14:paraId="5C997DB6" w14:textId="77777777" w:rsidR="00D4277A" w:rsidRDefault="00D4277A" w:rsidP="00E01364">
      <w:pPr>
        <w:rPr>
          <w:rFonts w:asciiTheme="minorHAnsi" w:hAnsiTheme="minorHAnsi" w:cstheme="minorHAnsi"/>
          <w:bCs/>
          <w:sz w:val="22"/>
          <w:szCs w:val="22"/>
        </w:rPr>
      </w:pPr>
    </w:p>
    <w:p w14:paraId="07788E94"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The school generally collects personal data on a student such as name, address, telephone number, sick days and other necessary data in order to run the school. However, the school also needs to collect the student's civic registration number. This is, inter alia, to fulfil the school's obligations to the Danish Ministry of Education so that it may apply for subsidy and so that the Ministry of Education may verify that the student is not registered at more than one school.</w:t>
      </w:r>
    </w:p>
    <w:p w14:paraId="370286FA" w14:textId="77777777" w:rsidR="00D4277A" w:rsidRDefault="00D4277A" w:rsidP="00E01364">
      <w:pPr>
        <w:ind w:right="-1"/>
        <w:rPr>
          <w:rFonts w:asciiTheme="minorHAnsi" w:hAnsiTheme="minorHAnsi" w:cstheme="minorHAnsi"/>
          <w:sz w:val="22"/>
          <w:szCs w:val="22"/>
        </w:rPr>
      </w:pPr>
    </w:p>
    <w:p w14:paraId="7700FC09" w14:textId="77777777" w:rsidR="0051144E" w:rsidRPr="00E01364" w:rsidRDefault="0051144E" w:rsidP="00E01364">
      <w:pPr>
        <w:ind w:right="-1"/>
        <w:rPr>
          <w:rFonts w:asciiTheme="minorHAnsi" w:hAnsiTheme="minorHAnsi" w:cstheme="minorHAnsi"/>
          <w:sz w:val="22"/>
          <w:szCs w:val="22"/>
        </w:rPr>
      </w:pPr>
      <w:r>
        <w:rPr>
          <w:rFonts w:asciiTheme="minorHAnsi" w:hAnsiTheme="minorHAnsi"/>
          <w:sz w:val="22"/>
          <w:szCs w:val="22"/>
        </w:rPr>
        <w:t>The school also collects ordinary personal data on the parents. This is to secure the necessary data on custody and to be able to provide data regarding the school and the student.</w:t>
      </w:r>
    </w:p>
    <w:p w14:paraId="7BD1CF97" w14:textId="77777777" w:rsidR="0051144E" w:rsidRPr="00E01364" w:rsidRDefault="0051144E" w:rsidP="00E01364">
      <w:pPr>
        <w:ind w:right="-1"/>
        <w:rPr>
          <w:rFonts w:asciiTheme="minorHAnsi" w:hAnsiTheme="minorHAnsi" w:cstheme="minorHAnsi"/>
          <w:sz w:val="22"/>
          <w:szCs w:val="22"/>
        </w:rPr>
      </w:pPr>
      <w:r>
        <w:rPr>
          <w:rFonts w:asciiTheme="minorHAnsi" w:hAnsiTheme="minorHAnsi"/>
          <w:sz w:val="22"/>
          <w:szCs w:val="22"/>
        </w:rPr>
        <w:t xml:space="preserve">As a main rule, the school needs the following data on the student and the parents: </w:t>
      </w:r>
    </w:p>
    <w:p w14:paraId="3B15CA78" w14:textId="77777777" w:rsidR="00D4277A" w:rsidRDefault="00D4277A" w:rsidP="00E01364">
      <w:pPr>
        <w:ind w:right="-1"/>
        <w:rPr>
          <w:rFonts w:asciiTheme="minorHAnsi" w:hAnsiTheme="minorHAnsi" w:cstheme="minorHAnsi"/>
          <w:i/>
          <w:sz w:val="22"/>
          <w:szCs w:val="22"/>
        </w:rPr>
      </w:pPr>
    </w:p>
    <w:p w14:paraId="4E0525C0" w14:textId="77777777" w:rsidR="0051144E" w:rsidRPr="00E01364" w:rsidRDefault="0051144E" w:rsidP="00E01364">
      <w:pPr>
        <w:ind w:right="-1"/>
        <w:rPr>
          <w:rFonts w:asciiTheme="minorHAnsi" w:hAnsiTheme="minorHAnsi" w:cstheme="minorHAnsi"/>
          <w:i/>
          <w:sz w:val="22"/>
          <w:szCs w:val="22"/>
        </w:rPr>
      </w:pPr>
      <w:r>
        <w:rPr>
          <w:rFonts w:asciiTheme="minorHAnsi" w:hAnsiTheme="minorHAnsi"/>
          <w:i/>
          <w:sz w:val="22"/>
          <w:szCs w:val="22"/>
        </w:rPr>
        <w:t xml:space="preserve">Data on the student </w:t>
      </w:r>
    </w:p>
    <w:p w14:paraId="36860D85" w14:textId="77777777" w:rsidR="0051144E" w:rsidRPr="00E01364" w:rsidRDefault="0051144E" w:rsidP="00E01364">
      <w:pPr>
        <w:pStyle w:val="ListParagraph"/>
        <w:numPr>
          <w:ilvl w:val="0"/>
          <w:numId w:val="2"/>
        </w:numPr>
        <w:ind w:right="-1"/>
        <w:rPr>
          <w:rFonts w:cstheme="minorHAnsi"/>
        </w:rPr>
      </w:pPr>
      <w:r>
        <w:t>Name, home address and civic registration number</w:t>
      </w:r>
    </w:p>
    <w:p w14:paraId="4FC167D4" w14:textId="77777777" w:rsidR="0051144E" w:rsidRPr="00E01364" w:rsidRDefault="0051144E" w:rsidP="00E01364">
      <w:pPr>
        <w:ind w:right="-1"/>
        <w:rPr>
          <w:rFonts w:asciiTheme="minorHAnsi" w:hAnsiTheme="minorHAnsi" w:cstheme="minorHAnsi"/>
          <w:i/>
          <w:sz w:val="22"/>
          <w:szCs w:val="22"/>
        </w:rPr>
      </w:pPr>
      <w:r>
        <w:rPr>
          <w:rFonts w:asciiTheme="minorHAnsi" w:hAnsiTheme="minorHAnsi"/>
          <w:i/>
          <w:sz w:val="22"/>
          <w:szCs w:val="22"/>
        </w:rPr>
        <w:t xml:space="preserve">Data on father </w:t>
      </w:r>
    </w:p>
    <w:p w14:paraId="49B918EA" w14:textId="77777777" w:rsidR="0051144E" w:rsidRPr="00E01364" w:rsidRDefault="0051144E" w:rsidP="00E01364">
      <w:pPr>
        <w:pStyle w:val="ListParagraph"/>
        <w:numPr>
          <w:ilvl w:val="0"/>
          <w:numId w:val="2"/>
        </w:numPr>
        <w:ind w:right="-1"/>
        <w:rPr>
          <w:rFonts w:cstheme="minorHAnsi"/>
        </w:rPr>
      </w:pPr>
      <w:r>
        <w:t>Name, address in the Danish National Register (Folkeregister), telephone (private and work), email address</w:t>
      </w:r>
    </w:p>
    <w:p w14:paraId="5CFDAE3C" w14:textId="77777777" w:rsidR="0051144E" w:rsidRPr="00E01364" w:rsidRDefault="0051144E" w:rsidP="00E01364">
      <w:pPr>
        <w:ind w:right="-1"/>
        <w:rPr>
          <w:rFonts w:asciiTheme="minorHAnsi" w:hAnsiTheme="minorHAnsi" w:cstheme="minorHAnsi"/>
          <w:i/>
          <w:sz w:val="22"/>
          <w:szCs w:val="22"/>
        </w:rPr>
      </w:pPr>
      <w:r>
        <w:rPr>
          <w:rFonts w:asciiTheme="minorHAnsi" w:hAnsiTheme="minorHAnsi"/>
          <w:i/>
          <w:sz w:val="22"/>
          <w:szCs w:val="22"/>
        </w:rPr>
        <w:t xml:space="preserve">Data on mother </w:t>
      </w:r>
    </w:p>
    <w:p w14:paraId="0B121CDA" w14:textId="77777777" w:rsidR="0051144E" w:rsidRPr="00E01364" w:rsidRDefault="0051144E" w:rsidP="00E01364">
      <w:pPr>
        <w:pStyle w:val="ListParagraph"/>
        <w:numPr>
          <w:ilvl w:val="0"/>
          <w:numId w:val="2"/>
        </w:numPr>
        <w:ind w:right="-1"/>
        <w:rPr>
          <w:rFonts w:cstheme="minorHAnsi"/>
        </w:rPr>
      </w:pPr>
      <w:r>
        <w:t xml:space="preserve">Name, address in the Danish National Register (Folkeregister), telephone (private and work), email address </w:t>
      </w:r>
    </w:p>
    <w:p w14:paraId="50E97DA2" w14:textId="725279C2" w:rsidR="0051144E" w:rsidRPr="00E01364" w:rsidRDefault="0051144E" w:rsidP="00183AA7">
      <w:pPr>
        <w:rPr>
          <w:rFonts w:asciiTheme="minorHAnsi" w:hAnsiTheme="minorHAnsi" w:cstheme="minorHAnsi"/>
          <w:sz w:val="22"/>
          <w:szCs w:val="22"/>
        </w:rPr>
      </w:pPr>
      <w:r>
        <w:rPr>
          <w:rFonts w:asciiTheme="minorHAnsi" w:hAnsiTheme="minorHAnsi"/>
          <w:b/>
          <w:sz w:val="22"/>
          <w:szCs w:val="22"/>
        </w:rPr>
        <w:t>The obligation of the school to provide information in connection with collection of personal data (see appendix 3)</w:t>
      </w:r>
      <w:r>
        <w:rPr>
          <w:rFonts w:asciiTheme="minorHAnsi" w:hAnsiTheme="minorHAnsi"/>
          <w:sz w:val="22"/>
          <w:szCs w:val="22"/>
        </w:rPr>
        <w:br/>
        <w:t>On the school's website (insert link to school's website) or as an appendix to the application form, the following must be detailed:</w:t>
      </w:r>
      <w:r w:rsidR="00183AA7">
        <w:rPr>
          <w:rFonts w:asciiTheme="minorHAnsi" w:hAnsiTheme="minorHAnsi"/>
          <w:sz w:val="22"/>
          <w:szCs w:val="22"/>
        </w:rPr>
        <w:br/>
      </w:r>
    </w:p>
    <w:p w14:paraId="288590A9" w14:textId="77777777" w:rsidR="0051144E" w:rsidRPr="00E01364" w:rsidRDefault="0051144E" w:rsidP="00E01364">
      <w:pPr>
        <w:pStyle w:val="ListParagraph"/>
        <w:numPr>
          <w:ilvl w:val="0"/>
          <w:numId w:val="4"/>
        </w:numPr>
        <w:spacing w:after="0" w:line="360" w:lineRule="auto"/>
        <w:rPr>
          <w:rFonts w:cstheme="minorHAnsi"/>
        </w:rPr>
      </w:pPr>
      <w:r>
        <w:t>The purpose of the collection of personal data</w:t>
      </w:r>
    </w:p>
    <w:p w14:paraId="270B70F2" w14:textId="77777777" w:rsidR="0051144E" w:rsidRPr="00E01364" w:rsidRDefault="0051144E" w:rsidP="00E01364">
      <w:pPr>
        <w:pStyle w:val="ListParagraph"/>
        <w:numPr>
          <w:ilvl w:val="0"/>
          <w:numId w:val="4"/>
        </w:numPr>
        <w:spacing w:after="0" w:line="360" w:lineRule="auto"/>
        <w:rPr>
          <w:rFonts w:cstheme="minorHAnsi"/>
        </w:rPr>
      </w:pPr>
      <w:r>
        <w:t xml:space="preserve">Rules for disclosure of personal data to others </w:t>
      </w:r>
    </w:p>
    <w:p w14:paraId="7CF8CDAD" w14:textId="77777777" w:rsidR="0051144E" w:rsidRPr="00E01364" w:rsidRDefault="0051144E" w:rsidP="00E01364">
      <w:pPr>
        <w:pStyle w:val="ListParagraph"/>
        <w:numPr>
          <w:ilvl w:val="0"/>
          <w:numId w:val="4"/>
        </w:numPr>
        <w:spacing w:after="0" w:line="360" w:lineRule="auto"/>
        <w:rPr>
          <w:rFonts w:cstheme="minorHAnsi"/>
        </w:rPr>
      </w:pPr>
      <w:r>
        <w:t xml:space="preserve">Duration of storage of personal data </w:t>
      </w:r>
    </w:p>
    <w:p w14:paraId="6FF756E9" w14:textId="77777777" w:rsidR="0051144E" w:rsidRPr="00E01364" w:rsidRDefault="0051144E" w:rsidP="00E01364">
      <w:pPr>
        <w:pStyle w:val="ListParagraph"/>
        <w:numPr>
          <w:ilvl w:val="0"/>
          <w:numId w:val="4"/>
        </w:numPr>
        <w:spacing w:after="0" w:line="360" w:lineRule="auto"/>
        <w:rPr>
          <w:rFonts w:cstheme="minorHAnsi"/>
        </w:rPr>
      </w:pPr>
      <w:r>
        <w:t xml:space="preserve">The rights of the data subject </w:t>
      </w:r>
    </w:p>
    <w:p w14:paraId="7ECE2C97" w14:textId="7A6F1041" w:rsidR="0051144E" w:rsidRPr="00E01364" w:rsidRDefault="0051144E" w:rsidP="00E01364">
      <w:pPr>
        <w:rPr>
          <w:rFonts w:asciiTheme="minorHAnsi" w:hAnsiTheme="minorHAnsi" w:cstheme="minorHAnsi"/>
          <w:sz w:val="22"/>
          <w:szCs w:val="22"/>
        </w:rPr>
      </w:pPr>
      <w:r>
        <w:rPr>
          <w:rFonts w:asciiTheme="minorHAnsi" w:hAnsiTheme="minorHAnsi"/>
          <w:sz w:val="22"/>
          <w:szCs w:val="22"/>
        </w:rPr>
        <w:t>The school points out that parents must acquaint themselves with the school policies regarding data collection, disclo</w:t>
      </w:r>
      <w:r w:rsidR="00984DD1">
        <w:rPr>
          <w:rFonts w:asciiTheme="minorHAnsi" w:hAnsiTheme="minorHAnsi"/>
          <w:sz w:val="22"/>
          <w:szCs w:val="22"/>
        </w:rPr>
        <w:t xml:space="preserve">sure and </w:t>
      </w:r>
      <w:r>
        <w:rPr>
          <w:rFonts w:asciiTheme="minorHAnsi" w:hAnsiTheme="minorHAnsi"/>
          <w:sz w:val="22"/>
          <w:szCs w:val="22"/>
        </w:rPr>
        <w:t xml:space="preserve">storage and the rights of the data subjects. </w:t>
      </w:r>
    </w:p>
    <w:p w14:paraId="4691981D" w14:textId="77777777" w:rsidR="00E01364" w:rsidRPr="00E01364" w:rsidRDefault="00E01364" w:rsidP="00E01364">
      <w:pPr>
        <w:rPr>
          <w:rFonts w:asciiTheme="minorHAnsi" w:hAnsiTheme="minorHAnsi" w:cstheme="minorHAnsi"/>
          <w:b/>
          <w:sz w:val="22"/>
          <w:szCs w:val="22"/>
        </w:rPr>
      </w:pPr>
    </w:p>
    <w:p w14:paraId="5A8562BB" w14:textId="77777777" w:rsidR="0051144E" w:rsidRPr="00E01364" w:rsidRDefault="0051144E" w:rsidP="00E01364">
      <w:pPr>
        <w:rPr>
          <w:rFonts w:asciiTheme="minorHAnsi" w:hAnsiTheme="minorHAnsi" w:cstheme="minorHAnsi"/>
          <w:sz w:val="22"/>
          <w:szCs w:val="22"/>
        </w:rPr>
      </w:pPr>
      <w:r>
        <w:rPr>
          <w:rFonts w:asciiTheme="minorHAnsi" w:hAnsiTheme="minorHAnsi"/>
          <w:b/>
          <w:sz w:val="22"/>
          <w:szCs w:val="22"/>
        </w:rPr>
        <w:t>Signing (</w:t>
      </w:r>
      <w:r>
        <w:rPr>
          <w:rFonts w:asciiTheme="minorHAnsi" w:hAnsiTheme="minorHAnsi"/>
          <w:b/>
          <w:i/>
          <w:sz w:val="22"/>
          <w:szCs w:val="22"/>
        </w:rPr>
        <w:t>this section is inserted at the end of the application form</w:t>
      </w:r>
      <w:r>
        <w:rPr>
          <w:rFonts w:asciiTheme="minorHAnsi" w:hAnsiTheme="minorHAnsi"/>
          <w:b/>
          <w:sz w:val="22"/>
          <w:szCs w:val="22"/>
        </w:rPr>
        <w:t xml:space="preserve">) </w:t>
      </w:r>
      <w:r>
        <w:rPr>
          <w:rFonts w:asciiTheme="minorHAnsi" w:hAnsiTheme="minorHAnsi"/>
          <w:b/>
          <w:sz w:val="22"/>
          <w:szCs w:val="22"/>
        </w:rPr>
        <w:br/>
      </w:r>
      <w:r>
        <w:rPr>
          <w:rFonts w:asciiTheme="minorHAnsi" w:hAnsiTheme="minorHAnsi"/>
          <w:sz w:val="22"/>
          <w:szCs w:val="22"/>
        </w:rPr>
        <w:t xml:space="preserve">It is a precondition for admission of the child to the school that the custody holders agree on the enrolment of the child. Both custody holders are therefore required to sign this form if they have joint custody. </w:t>
      </w:r>
    </w:p>
    <w:p w14:paraId="4A2983BD" w14:textId="77777777" w:rsidR="00D4277A" w:rsidRDefault="00D4277A" w:rsidP="00E01364">
      <w:pPr>
        <w:rPr>
          <w:rFonts w:asciiTheme="minorHAnsi" w:hAnsiTheme="minorHAnsi" w:cstheme="minorHAnsi"/>
          <w:sz w:val="22"/>
          <w:szCs w:val="22"/>
        </w:rPr>
      </w:pPr>
    </w:p>
    <w:p w14:paraId="35AFC167"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 xml:space="preserve">If one parent has sole custody only this parent must sign the form. The school may request documentation for custody. </w:t>
      </w:r>
    </w:p>
    <w:p w14:paraId="329B5ACB"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If, during the child’s enrolment at the school, there are changes to custody the parents are under an obligation to inform the school of this.</w:t>
      </w:r>
    </w:p>
    <w:p w14:paraId="0CF6F770"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br/>
        <w:t>_________________</w:t>
      </w:r>
      <w:r>
        <w:rPr>
          <w:rFonts w:asciiTheme="minorHAnsi" w:hAnsiTheme="minorHAnsi"/>
          <w:sz w:val="22"/>
          <w:szCs w:val="22"/>
        </w:rPr>
        <w:tab/>
      </w:r>
      <w:r>
        <w:rPr>
          <w:rFonts w:asciiTheme="minorHAnsi" w:hAnsiTheme="minorHAnsi"/>
          <w:sz w:val="22"/>
          <w:szCs w:val="22"/>
        </w:rPr>
        <w:tab/>
        <w:t>________________________________________</w:t>
      </w:r>
      <w:r>
        <w:rPr>
          <w:rFonts w:asciiTheme="minorHAnsi" w:hAnsiTheme="minorHAnsi"/>
          <w:sz w:val="22"/>
          <w:szCs w:val="22"/>
        </w:rPr>
        <w:br/>
        <w:t>Date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Signature, custody holder </w:t>
      </w:r>
    </w:p>
    <w:p w14:paraId="797F476B" w14:textId="77777777" w:rsidR="0051144E" w:rsidRPr="00E01364" w:rsidRDefault="0051144E" w:rsidP="00E01364">
      <w:pPr>
        <w:rPr>
          <w:rFonts w:asciiTheme="minorHAnsi" w:hAnsiTheme="minorHAnsi" w:cstheme="minorHAnsi"/>
          <w:sz w:val="22"/>
          <w:szCs w:val="22"/>
        </w:rPr>
      </w:pPr>
    </w:p>
    <w:p w14:paraId="22E3DBDE"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t>________________________________________</w:t>
      </w:r>
      <w:r>
        <w:rPr>
          <w:rFonts w:asciiTheme="minorHAnsi" w:hAnsiTheme="minorHAnsi"/>
          <w:sz w:val="22"/>
          <w:szCs w:val="22"/>
        </w:rPr>
        <w:br/>
        <w:t>Date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Signature, custody holder</w:t>
      </w:r>
      <w:r>
        <w:rPr>
          <w:rFonts w:asciiTheme="minorHAnsi" w:hAnsiTheme="minorHAnsi"/>
          <w:sz w:val="22"/>
          <w:szCs w:val="22"/>
        </w:rPr>
        <w:tab/>
      </w:r>
    </w:p>
    <w:p w14:paraId="1A76A134" w14:textId="77777777" w:rsidR="00C26790" w:rsidRDefault="0051144E" w:rsidP="00E01364">
      <w:pPr>
        <w:ind w:right="-1"/>
        <w:rPr>
          <w:rFonts w:asciiTheme="minorHAnsi" w:hAnsiTheme="minorHAnsi" w:cstheme="minorHAnsi"/>
          <w:b/>
          <w:bCs/>
          <w:sz w:val="24"/>
        </w:rPr>
      </w:pPr>
      <w:r>
        <w:rPr>
          <w:rFonts w:asciiTheme="minorHAnsi" w:hAnsiTheme="minorHAnsi"/>
          <w:b/>
          <w:bCs/>
          <w:sz w:val="22"/>
          <w:szCs w:val="22"/>
        </w:rPr>
        <w:br/>
      </w:r>
      <w:r>
        <w:rPr>
          <w:rFonts w:asciiTheme="minorHAnsi" w:hAnsiTheme="minorHAnsi"/>
          <w:b/>
          <w:bCs/>
          <w:sz w:val="28"/>
          <w:szCs w:val="28"/>
        </w:rPr>
        <w:t xml:space="preserve">Third part </w:t>
      </w:r>
      <w:r>
        <w:rPr>
          <w:rFonts w:asciiTheme="minorHAnsi" w:hAnsiTheme="minorHAnsi"/>
          <w:b/>
          <w:bCs/>
          <w:sz w:val="28"/>
          <w:szCs w:val="28"/>
        </w:rPr>
        <w:br/>
      </w:r>
      <w:r>
        <w:rPr>
          <w:rFonts w:asciiTheme="minorHAnsi" w:hAnsiTheme="minorHAnsi"/>
          <w:b/>
          <w:bCs/>
          <w:sz w:val="28"/>
          <w:szCs w:val="28"/>
        </w:rPr>
        <w:br/>
      </w:r>
      <w:r>
        <w:rPr>
          <w:rFonts w:asciiTheme="minorHAnsi" w:hAnsiTheme="minorHAnsi"/>
          <w:b/>
          <w:bCs/>
        </w:rPr>
        <w:t>Consent for obtaining personal data and permission for other purposes.</w:t>
      </w:r>
    </w:p>
    <w:p w14:paraId="5412FB4A" w14:textId="77777777" w:rsidR="0051144E" w:rsidRPr="00D4277A" w:rsidRDefault="0051144E" w:rsidP="00E01364">
      <w:pPr>
        <w:ind w:right="-1"/>
        <w:rPr>
          <w:rFonts w:asciiTheme="minorHAnsi" w:hAnsiTheme="minorHAnsi" w:cstheme="minorHAnsi"/>
          <w:b/>
          <w:bCs/>
          <w:sz w:val="22"/>
          <w:szCs w:val="22"/>
        </w:rPr>
      </w:pPr>
      <w:r>
        <w:rPr>
          <w:rFonts w:asciiTheme="minorHAnsi" w:hAnsiTheme="minorHAnsi"/>
          <w:b/>
          <w:bCs/>
          <w:sz w:val="24"/>
        </w:rPr>
        <w:br/>
      </w:r>
      <w:r>
        <w:rPr>
          <w:rFonts w:asciiTheme="minorHAnsi" w:hAnsiTheme="minorHAnsi"/>
          <w:bCs/>
          <w:sz w:val="22"/>
          <w:szCs w:val="22"/>
        </w:rPr>
        <w:t xml:space="preserve">The school must only obtain the consents and permissions that are relevant and of current interest to the school. Consents and permissions must therefore not be obtained on the basis of an assumption by the school that it will need these at some point in the future. </w:t>
      </w:r>
    </w:p>
    <w:p w14:paraId="773F36F2" w14:textId="77777777" w:rsidR="00D4277A" w:rsidRDefault="00D4277A" w:rsidP="00E01364">
      <w:pPr>
        <w:ind w:right="-1"/>
        <w:rPr>
          <w:rFonts w:asciiTheme="minorHAnsi" w:hAnsiTheme="minorHAnsi" w:cstheme="minorHAnsi"/>
          <w:bCs/>
          <w:i/>
          <w:sz w:val="22"/>
          <w:szCs w:val="22"/>
        </w:rPr>
      </w:pPr>
    </w:p>
    <w:p w14:paraId="4F2BE5CA" w14:textId="77777777" w:rsidR="0051144E" w:rsidRPr="00E01364" w:rsidRDefault="0051144E" w:rsidP="00E01364">
      <w:pPr>
        <w:ind w:right="-1"/>
        <w:rPr>
          <w:rFonts w:asciiTheme="minorHAnsi" w:hAnsiTheme="minorHAnsi" w:cstheme="minorHAnsi"/>
          <w:b/>
          <w:i/>
          <w:sz w:val="22"/>
          <w:szCs w:val="22"/>
        </w:rPr>
      </w:pPr>
      <w:r>
        <w:rPr>
          <w:rFonts w:asciiTheme="minorHAnsi" w:hAnsiTheme="minorHAnsi"/>
          <w:bCs/>
          <w:i/>
          <w:sz w:val="22"/>
          <w:szCs w:val="22"/>
        </w:rPr>
        <w:t>Each of the sections below starts and ends with scissors and a dotted line to indicate what needs to be copied to the school’s admission form or used for new consents for existing students.</w:t>
      </w:r>
    </w:p>
    <w:p w14:paraId="621B443B" w14:textId="0BF4DC95" w:rsidR="0051144E" w:rsidRPr="00E01364" w:rsidRDefault="0051144E" w:rsidP="00E01364">
      <w:pPr>
        <w:rPr>
          <w:rFonts w:asciiTheme="minorHAnsi" w:hAnsiTheme="minorHAnsi" w:cstheme="minorHAnsi"/>
          <w:b/>
          <w:bCs/>
          <w:sz w:val="22"/>
          <w:szCs w:val="22"/>
        </w:rPr>
      </w:pPr>
      <w:r>
        <w:rPr>
          <w:rFonts w:asciiTheme="minorHAnsi" w:hAnsiTheme="minorHAnsi"/>
          <w:b/>
          <w:bCs/>
          <w:sz w:val="22"/>
          <w:szCs w:val="22"/>
        </w:rPr>
        <w:br/>
      </w:r>
      <w:r w:rsidR="0098355D" w:rsidRPr="00E01364">
        <w:rPr>
          <w:rFonts w:asciiTheme="minorHAnsi" w:hAnsiTheme="minorHAnsi" w:cstheme="minorHAnsi"/>
          <w:noProof/>
          <w:sz w:val="22"/>
          <w:szCs w:val="22"/>
          <w:lang w:val="da-DK"/>
        </w:rPr>
        <w:drawing>
          <wp:inline distT="0" distB="0" distL="0" distR="0" wp14:anchorId="4BBEF2A1" wp14:editId="776EF4A9">
            <wp:extent cx="150126" cy="150126"/>
            <wp:effectExtent l="0" t="0" r="2540" b="2540"/>
            <wp:docPr id="2" name="Billede 2"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ssors ic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35" cy="150135"/>
                    </a:xfrm>
                    <a:prstGeom prst="rect">
                      <a:avLst/>
                    </a:prstGeom>
                    <a:noFill/>
                    <a:ln>
                      <a:noFill/>
                    </a:ln>
                  </pic:spPr>
                </pic:pic>
              </a:graphicData>
            </a:graphic>
          </wp:inline>
        </w:drawing>
      </w:r>
      <w:r>
        <w:rPr>
          <w:rFonts w:asciiTheme="minorHAnsi" w:hAnsiTheme="minorHAnsi"/>
          <w:b/>
          <w:bCs/>
          <w:sz w:val="22"/>
          <w:szCs w:val="22"/>
        </w:rPr>
        <w:t>-------------------------------------------------------------------------------------------------------------------------------</w:t>
      </w:r>
    </w:p>
    <w:p w14:paraId="4B158112" w14:textId="77777777" w:rsidR="0051144E" w:rsidRPr="00E01364" w:rsidRDefault="0051144E" w:rsidP="00E01364">
      <w:pPr>
        <w:rPr>
          <w:rFonts w:asciiTheme="minorHAnsi" w:hAnsiTheme="minorHAnsi" w:cstheme="minorHAnsi"/>
          <w:b/>
          <w:bCs/>
          <w:sz w:val="22"/>
          <w:szCs w:val="22"/>
        </w:rPr>
      </w:pPr>
      <w:r>
        <w:rPr>
          <w:rFonts w:asciiTheme="minorHAnsi" w:hAnsiTheme="minorHAnsi"/>
          <w:b/>
          <w:bCs/>
          <w:sz w:val="22"/>
          <w:szCs w:val="22"/>
        </w:rPr>
        <w:t xml:space="preserve">Loyalty to the school's values, termination of enrolment etc. </w:t>
      </w:r>
    </w:p>
    <w:p w14:paraId="13057020"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 xml:space="preserve">The school points out that parents must acquaint themselves with the school’s by-laws on the school's website and that parents must be loyal to the school’s values and established rules and guidelines. </w:t>
      </w:r>
    </w:p>
    <w:p w14:paraId="52AB3445" w14:textId="77777777" w:rsidR="00D4277A" w:rsidRDefault="00D4277A" w:rsidP="00E01364">
      <w:pPr>
        <w:rPr>
          <w:rFonts w:asciiTheme="minorHAnsi" w:hAnsiTheme="minorHAnsi" w:cstheme="minorHAnsi"/>
          <w:sz w:val="22"/>
          <w:szCs w:val="22"/>
        </w:rPr>
      </w:pPr>
    </w:p>
    <w:p w14:paraId="0D012132"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The school has a set of rules on payment and fees which parents are required to read on the school's website (refer to link) and we especially emphasize that both custody holders are liable for payment of school fees.</w:t>
      </w:r>
    </w:p>
    <w:p w14:paraId="7F6344BD" w14:textId="77777777" w:rsidR="00D4277A" w:rsidRDefault="00D4277A" w:rsidP="00E01364">
      <w:pPr>
        <w:rPr>
          <w:rFonts w:asciiTheme="minorHAnsi" w:hAnsiTheme="minorHAnsi" w:cstheme="minorHAnsi"/>
          <w:sz w:val="22"/>
          <w:szCs w:val="22"/>
        </w:rPr>
      </w:pPr>
    </w:p>
    <w:p w14:paraId="1E51151A" w14:textId="77777777" w:rsidR="0051144E" w:rsidRDefault="0051144E" w:rsidP="00E01364">
      <w:pPr>
        <w:rPr>
          <w:rFonts w:asciiTheme="minorHAnsi" w:hAnsiTheme="minorHAnsi" w:cstheme="minorHAnsi"/>
          <w:sz w:val="22"/>
          <w:szCs w:val="22"/>
        </w:rPr>
      </w:pPr>
      <w:r>
        <w:rPr>
          <w:rFonts w:asciiTheme="minorHAnsi" w:hAnsiTheme="minorHAnsi"/>
          <w:sz w:val="22"/>
          <w:szCs w:val="22"/>
        </w:rPr>
        <w:t xml:space="preserve">If the custody holders wish to withdraw the child from the school they must contact the school office. The school points out that it has a set of guidelines for notice of termination etc., which may be found on the school's website (refer to link).   </w:t>
      </w:r>
    </w:p>
    <w:p w14:paraId="27A34576" w14:textId="77777777" w:rsidR="00D4277A" w:rsidRDefault="00D4277A" w:rsidP="00E01364">
      <w:pPr>
        <w:rPr>
          <w:rFonts w:asciiTheme="minorHAnsi" w:hAnsiTheme="minorHAnsi" w:cstheme="minorHAnsi"/>
          <w:sz w:val="22"/>
          <w:szCs w:val="22"/>
        </w:rPr>
      </w:pPr>
    </w:p>
    <w:p w14:paraId="3DAC907E" w14:textId="77777777" w:rsidR="00D4277A" w:rsidRDefault="00D4277A" w:rsidP="00E01364">
      <w:pPr>
        <w:rPr>
          <w:rFonts w:asciiTheme="minorHAnsi" w:hAnsiTheme="minorHAnsi" w:cstheme="minorHAnsi"/>
          <w:sz w:val="22"/>
          <w:szCs w:val="22"/>
        </w:rPr>
      </w:pPr>
    </w:p>
    <w:p w14:paraId="202FF656" w14:textId="77777777" w:rsidR="00D4277A" w:rsidRPr="00E01364" w:rsidRDefault="00D4277A" w:rsidP="00E01364">
      <w:pPr>
        <w:rPr>
          <w:rFonts w:asciiTheme="minorHAnsi" w:hAnsiTheme="minorHAnsi" w:cstheme="minorHAnsi"/>
          <w:sz w:val="22"/>
          <w:szCs w:val="22"/>
        </w:rPr>
      </w:pPr>
    </w:p>
    <w:p w14:paraId="6B09FC6F" w14:textId="24F9669E" w:rsidR="0051144E" w:rsidRPr="00183AA7" w:rsidRDefault="00323E02" w:rsidP="00E01364">
      <w:pPr>
        <w:rPr>
          <w:rFonts w:asciiTheme="minorHAnsi" w:hAnsiTheme="minorHAnsi" w:cstheme="minorHAnsi"/>
          <w:b/>
          <w:sz w:val="22"/>
          <w:szCs w:val="22"/>
        </w:rPr>
      </w:pPr>
      <w:r>
        <w:rPr>
          <w:noProof/>
        </w:rPr>
        <w:pict w14:anchorId="520500B8">
          <v:shape id="_x0000_i1026" type="#_x0000_t75" alt="scissors icons" style="width:12pt;height:12pt;visibility:visible;mso-wrap-style:square;mso-width-percent:0;mso-height-percent:0;mso-width-percent:0;mso-height-percent:0">
            <v:imagedata r:id="rId11" o:title="scissors icons"/>
          </v:shape>
        </w:pict>
      </w:r>
      <w:r w:rsidR="0051144E" w:rsidRPr="00183AA7">
        <w:rPr>
          <w:rFonts w:asciiTheme="minorHAnsi" w:hAnsiTheme="minorHAnsi"/>
          <w:b/>
          <w:sz w:val="22"/>
          <w:szCs w:val="22"/>
        </w:rPr>
        <w:t>-------------------------------------------------------------------------------------------------------------------------------------</w:t>
      </w:r>
    </w:p>
    <w:p w14:paraId="79261B31" w14:textId="77777777" w:rsidR="0051144E" w:rsidRPr="00E01364" w:rsidRDefault="0051144E" w:rsidP="00E01364">
      <w:pPr>
        <w:ind w:right="-1"/>
        <w:rPr>
          <w:rFonts w:asciiTheme="minorHAnsi" w:hAnsiTheme="minorHAnsi" w:cstheme="minorHAnsi"/>
          <w:b/>
          <w:sz w:val="22"/>
          <w:szCs w:val="22"/>
        </w:rPr>
      </w:pPr>
      <w:r>
        <w:rPr>
          <w:rFonts w:asciiTheme="minorHAnsi" w:hAnsiTheme="minorHAnsi"/>
          <w:b/>
          <w:sz w:val="22"/>
          <w:szCs w:val="22"/>
        </w:rPr>
        <w:t>Info lists</w:t>
      </w:r>
    </w:p>
    <w:p w14:paraId="45EE2428" w14:textId="77777777" w:rsidR="0051144E" w:rsidRPr="00E01364" w:rsidRDefault="0051144E" w:rsidP="00E01364">
      <w:pPr>
        <w:ind w:right="-1"/>
        <w:rPr>
          <w:rFonts w:asciiTheme="minorHAnsi" w:hAnsiTheme="minorHAnsi" w:cstheme="minorHAnsi"/>
          <w:sz w:val="22"/>
          <w:szCs w:val="22"/>
        </w:rPr>
      </w:pPr>
      <w:r>
        <w:rPr>
          <w:rFonts w:asciiTheme="minorHAnsi" w:hAnsiTheme="minorHAnsi"/>
          <w:sz w:val="22"/>
          <w:szCs w:val="22"/>
        </w:rPr>
        <w:t xml:space="preserve">The school has a practice for drawing up and distributing info lists to the parents so that they may contact each other in connection with social events, play dates etc. The school therefore requests permission to disclose the following data on the child and the parents: Name, telephone number and email address.  </w:t>
      </w:r>
    </w:p>
    <w:p w14:paraId="5BEDE806" w14:textId="77777777" w:rsidR="00D4277A" w:rsidRDefault="00D4277A" w:rsidP="00E01364">
      <w:pPr>
        <w:ind w:right="-1"/>
        <w:rPr>
          <w:rFonts w:asciiTheme="minorHAnsi" w:hAnsiTheme="minorHAnsi" w:cstheme="minorHAnsi"/>
          <w:sz w:val="22"/>
          <w:szCs w:val="22"/>
        </w:rPr>
      </w:pPr>
    </w:p>
    <w:p w14:paraId="50EB11AF" w14:textId="77777777" w:rsidR="0051144E" w:rsidRPr="00E01364" w:rsidRDefault="0051144E" w:rsidP="00E01364">
      <w:pPr>
        <w:ind w:right="-1"/>
        <w:rPr>
          <w:rFonts w:asciiTheme="minorHAnsi" w:hAnsiTheme="minorHAnsi" w:cstheme="minorHAnsi"/>
          <w:sz w:val="22"/>
          <w:szCs w:val="22"/>
        </w:rPr>
      </w:pPr>
      <w:r>
        <w:rPr>
          <w:rFonts w:asciiTheme="minorHAnsi" w:hAnsiTheme="minorHAnsi"/>
          <w:sz w:val="22"/>
          <w:szCs w:val="22"/>
        </w:rPr>
        <w:t xml:space="preserve">Consent is given for: </w:t>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bdr w:val="single" w:sz="4" w:space="0" w:color="auto" w:frame="1"/>
        </w:rPr>
        <w:t xml:space="preserve">    </w:t>
      </w:r>
      <w:r>
        <w:rPr>
          <w:rFonts w:asciiTheme="minorHAnsi" w:hAnsiTheme="minorHAnsi"/>
          <w:sz w:val="22"/>
          <w:szCs w:val="22"/>
        </w:rPr>
        <w:t xml:space="preserve"> the school to distribute an info list containing solely the above-mentioned personal data.  </w:t>
      </w:r>
    </w:p>
    <w:p w14:paraId="651248CE" w14:textId="77777777" w:rsidR="0051144E" w:rsidRDefault="0051144E" w:rsidP="00E01364">
      <w:pPr>
        <w:ind w:right="-1"/>
        <w:rPr>
          <w:rFonts w:asciiTheme="minorHAnsi" w:hAnsiTheme="minorHAnsi" w:cstheme="minorHAnsi"/>
          <w:sz w:val="22"/>
          <w:szCs w:val="22"/>
        </w:rPr>
      </w:pPr>
      <w:r>
        <w:rPr>
          <w:rFonts w:asciiTheme="minorHAnsi" w:hAnsiTheme="minorHAnsi"/>
          <w:sz w:val="22"/>
          <w:szCs w:val="22"/>
        </w:rPr>
        <w:t>The school points out that this consent may be withdrawn at any time. A written request must be sent to the school office regarding this.</w:t>
      </w:r>
    </w:p>
    <w:p w14:paraId="097FE5B3" w14:textId="77777777" w:rsidR="00E621D4" w:rsidRPr="00E01364" w:rsidRDefault="00E621D4" w:rsidP="00E01364">
      <w:pPr>
        <w:ind w:right="-1"/>
        <w:rPr>
          <w:rFonts w:asciiTheme="minorHAnsi" w:hAnsiTheme="minorHAnsi" w:cstheme="minorHAnsi"/>
          <w:sz w:val="22"/>
          <w:szCs w:val="22"/>
        </w:rPr>
      </w:pPr>
    </w:p>
    <w:p w14:paraId="4414B35B" w14:textId="20187309" w:rsidR="0098355D" w:rsidRPr="00183AA7" w:rsidRDefault="0098355D" w:rsidP="0098355D">
      <w:pPr>
        <w:rPr>
          <w:rFonts w:asciiTheme="minorHAnsi" w:hAnsiTheme="minorHAnsi" w:cstheme="minorHAnsi"/>
          <w:b/>
          <w:sz w:val="22"/>
          <w:szCs w:val="22"/>
        </w:rPr>
      </w:pPr>
      <w:r w:rsidRPr="00A86E77">
        <w:rPr>
          <w:noProof/>
          <w:lang w:val="da-DK"/>
        </w:rPr>
        <w:drawing>
          <wp:inline distT="0" distB="0" distL="0" distR="0" wp14:anchorId="3B158824" wp14:editId="2B84C8CF">
            <wp:extent cx="152400" cy="152400"/>
            <wp:effectExtent l="0" t="0" r="0" b="0"/>
            <wp:docPr id="6" name="Billede 6"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scissors ic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3AA7">
        <w:rPr>
          <w:rFonts w:asciiTheme="minorHAnsi" w:hAnsiTheme="minorHAnsi"/>
          <w:b/>
          <w:sz w:val="22"/>
          <w:szCs w:val="22"/>
        </w:rPr>
        <w:t>-------------------------------------------------------------------------------------------------------------------------------------</w:t>
      </w:r>
    </w:p>
    <w:p w14:paraId="129C6462" w14:textId="77777777" w:rsidR="0051144E" w:rsidRPr="00E01364" w:rsidRDefault="0051144E" w:rsidP="00E01364">
      <w:pPr>
        <w:ind w:right="-1"/>
        <w:rPr>
          <w:rFonts w:asciiTheme="minorHAnsi" w:hAnsiTheme="minorHAnsi" w:cstheme="minorHAnsi"/>
          <w:sz w:val="22"/>
          <w:szCs w:val="22"/>
        </w:rPr>
      </w:pPr>
      <w:r>
        <w:rPr>
          <w:rFonts w:asciiTheme="minorHAnsi" w:hAnsiTheme="minorHAnsi"/>
          <w:b/>
          <w:sz w:val="22"/>
          <w:szCs w:val="22"/>
        </w:rPr>
        <w:t>Consent to obtain special data</w:t>
      </w:r>
      <w:r>
        <w:rPr>
          <w:rFonts w:asciiTheme="minorHAnsi" w:hAnsiTheme="minorHAnsi"/>
          <w:b/>
          <w:sz w:val="22"/>
          <w:szCs w:val="22"/>
        </w:rPr>
        <w:br/>
      </w:r>
      <w:r>
        <w:rPr>
          <w:rFonts w:asciiTheme="minorHAnsi" w:hAnsiTheme="minorHAnsi"/>
          <w:sz w:val="22"/>
          <w:szCs w:val="22"/>
        </w:rPr>
        <w:t xml:space="preserve">In addition to the collection of ordinary data, the school needs to collect a special category of personal (sensitive) data to ensure that the student receives the best possible learning experience and thrives at the school. </w:t>
      </w:r>
    </w:p>
    <w:p w14:paraId="14C3C491" w14:textId="77777777" w:rsidR="0051144E" w:rsidRPr="00E01364" w:rsidRDefault="0051144E" w:rsidP="00E01364">
      <w:pPr>
        <w:ind w:right="-1"/>
        <w:rPr>
          <w:rFonts w:asciiTheme="minorHAnsi" w:hAnsiTheme="minorHAnsi" w:cstheme="minorHAnsi"/>
          <w:sz w:val="22"/>
          <w:szCs w:val="22"/>
        </w:rPr>
      </w:pPr>
      <w:r>
        <w:rPr>
          <w:rFonts w:asciiTheme="minorHAnsi" w:hAnsiTheme="minorHAnsi"/>
          <w:sz w:val="22"/>
          <w:szCs w:val="22"/>
        </w:rPr>
        <w:t>The school specifically needs to have data on a student's previous schooling, including support and assessments made through Pædagogisk Psykologisk Rådgivning (PPR) (Pedagogical Psychological Counselling).</w:t>
      </w:r>
    </w:p>
    <w:p w14:paraId="3558B4A9" w14:textId="77777777" w:rsidR="00B9529F" w:rsidRDefault="00B9529F" w:rsidP="00E01364">
      <w:pPr>
        <w:ind w:right="-1"/>
        <w:rPr>
          <w:rFonts w:asciiTheme="minorHAnsi" w:hAnsiTheme="minorHAnsi" w:cstheme="minorHAnsi"/>
          <w:sz w:val="22"/>
          <w:szCs w:val="22"/>
        </w:rPr>
      </w:pPr>
    </w:p>
    <w:p w14:paraId="271783E6" w14:textId="51E8767D" w:rsidR="0051144E" w:rsidRPr="00E01364" w:rsidRDefault="0051144E" w:rsidP="00E01364">
      <w:pPr>
        <w:ind w:right="-1"/>
        <w:rPr>
          <w:rFonts w:asciiTheme="minorHAnsi" w:hAnsiTheme="minorHAnsi" w:cstheme="minorHAnsi"/>
          <w:sz w:val="22"/>
          <w:szCs w:val="22"/>
        </w:rPr>
      </w:pPr>
      <w:r>
        <w:rPr>
          <w:rFonts w:asciiTheme="minorHAnsi" w:hAnsiTheme="minorHAnsi"/>
          <w:sz w:val="22"/>
          <w:szCs w:val="22"/>
        </w:rPr>
        <w:t xml:space="preserve">Consent is given for: </w:t>
      </w:r>
      <w:r w:rsidR="00183AA7">
        <w:rPr>
          <w:rFonts w:asciiTheme="minorHAnsi" w:hAnsiTheme="minorHAnsi"/>
          <w:sz w:val="22"/>
          <w:szCs w:val="22"/>
        </w:rPr>
        <w:br/>
      </w:r>
    </w:p>
    <w:p w14:paraId="4C2BD37D" w14:textId="77777777" w:rsidR="0051144E" w:rsidRDefault="0051144E" w:rsidP="00E01364">
      <w:pPr>
        <w:ind w:right="-1"/>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The school to obtain data from Pædagogisk Psykologisk Rådgivning (PPR) regarding my child.</w:t>
      </w:r>
    </w:p>
    <w:p w14:paraId="485D4072" w14:textId="77777777" w:rsidR="00B9529F" w:rsidRPr="00E01364" w:rsidRDefault="00B9529F" w:rsidP="00E01364">
      <w:pPr>
        <w:ind w:right="-1"/>
        <w:rPr>
          <w:rFonts w:asciiTheme="minorHAnsi" w:hAnsiTheme="minorHAnsi" w:cstheme="minorHAnsi"/>
          <w:sz w:val="22"/>
          <w:szCs w:val="22"/>
        </w:rPr>
      </w:pPr>
    </w:p>
    <w:p w14:paraId="3C7E2DAE" w14:textId="77777777" w:rsidR="0051144E" w:rsidRPr="00E01364" w:rsidRDefault="0051144E" w:rsidP="00E01364">
      <w:pPr>
        <w:ind w:right="-1"/>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The school to use health information which we have given the school or which has been received by the school from a third party and of which we, the parents, have been informed, for example information from the school nurse, psychologist etc.</w:t>
      </w:r>
    </w:p>
    <w:p w14:paraId="4FAB4500" w14:textId="77777777" w:rsidR="00B9529F" w:rsidRDefault="00B9529F" w:rsidP="00E01364">
      <w:pPr>
        <w:rPr>
          <w:rFonts w:asciiTheme="minorHAnsi" w:hAnsiTheme="minorHAnsi" w:cstheme="minorHAnsi"/>
          <w:sz w:val="22"/>
          <w:szCs w:val="22"/>
        </w:rPr>
      </w:pPr>
    </w:p>
    <w:p w14:paraId="7882F434" w14:textId="77777777" w:rsidR="0051144E" w:rsidRDefault="0051144E" w:rsidP="00E01364">
      <w:pPr>
        <w:rPr>
          <w:rFonts w:asciiTheme="minorHAnsi" w:hAnsiTheme="minorHAnsi" w:cstheme="minorHAnsi"/>
          <w:sz w:val="22"/>
          <w:szCs w:val="22"/>
        </w:rPr>
      </w:pPr>
      <w:r>
        <w:rPr>
          <w:rFonts w:asciiTheme="minorHAnsi" w:hAnsiTheme="minorHAnsi"/>
          <w:sz w:val="22"/>
          <w:szCs w:val="22"/>
        </w:rPr>
        <w:t xml:space="preserve">The school points out that the above consent may be withdrawn at any time. A written request must be sent to the school office regarding this. </w:t>
      </w:r>
    </w:p>
    <w:p w14:paraId="52DF5B9C" w14:textId="77777777" w:rsidR="00B9529F" w:rsidRPr="00E01364" w:rsidRDefault="00B9529F" w:rsidP="00E01364">
      <w:pPr>
        <w:rPr>
          <w:rFonts w:asciiTheme="minorHAnsi" w:hAnsiTheme="minorHAnsi" w:cstheme="minorHAnsi"/>
          <w:sz w:val="22"/>
          <w:szCs w:val="22"/>
        </w:rPr>
      </w:pPr>
    </w:p>
    <w:p w14:paraId="5DCA5F17" w14:textId="77777777" w:rsidR="0051144E" w:rsidRPr="00E01364" w:rsidRDefault="0051144E" w:rsidP="00E01364">
      <w:pPr>
        <w:pBdr>
          <w:top w:val="single" w:sz="4" w:space="1" w:color="auto"/>
          <w:left w:val="single" w:sz="4" w:space="4" w:color="auto"/>
          <w:bottom w:val="single" w:sz="4" w:space="1" w:color="auto"/>
        </w:pBdr>
        <w:shd w:val="clear" w:color="auto" w:fill="BFBFBF" w:themeFill="background1" w:themeFillShade="BF"/>
        <w:rPr>
          <w:rFonts w:asciiTheme="minorHAnsi" w:hAnsiTheme="minorHAnsi" w:cstheme="minorHAnsi"/>
          <w:b/>
          <w:sz w:val="22"/>
          <w:szCs w:val="22"/>
        </w:rPr>
      </w:pPr>
      <w:r>
        <w:rPr>
          <w:rFonts w:asciiTheme="minorHAnsi" w:hAnsiTheme="minorHAnsi"/>
          <w:b/>
          <w:sz w:val="22"/>
          <w:szCs w:val="22"/>
        </w:rPr>
        <w:t xml:space="preserve">Consent to obtain data from the child's kindergarten and previous school </w:t>
      </w:r>
    </w:p>
    <w:p w14:paraId="37AED304" w14:textId="77777777" w:rsidR="0051144E" w:rsidRPr="00E01364" w:rsidRDefault="0051144E" w:rsidP="00E01364">
      <w:pPr>
        <w:pBdr>
          <w:top w:val="single" w:sz="4" w:space="1" w:color="auto"/>
          <w:left w:val="single" w:sz="4" w:space="4" w:color="auto"/>
          <w:bottom w:val="single" w:sz="4" w:space="1" w:color="auto"/>
        </w:pBdr>
        <w:shd w:val="clear" w:color="auto" w:fill="BFBFBF" w:themeFill="background1" w:themeFillShade="BF"/>
        <w:rPr>
          <w:rFonts w:asciiTheme="minorHAnsi" w:hAnsiTheme="minorHAnsi" w:cstheme="minorHAnsi"/>
          <w:sz w:val="22"/>
          <w:szCs w:val="22"/>
        </w:rPr>
      </w:pPr>
      <w:r>
        <w:rPr>
          <w:rFonts w:asciiTheme="minorHAnsi" w:hAnsiTheme="minorHAnsi"/>
          <w:sz w:val="22"/>
          <w:szCs w:val="22"/>
        </w:rPr>
        <w:t xml:space="preserve">Reference is made to appendix 1 and appendix 2. </w:t>
      </w:r>
    </w:p>
    <w:p w14:paraId="48E21C3D" w14:textId="77777777" w:rsidR="00B9529F" w:rsidRDefault="00B9529F" w:rsidP="00E01364">
      <w:pPr>
        <w:ind w:right="-1"/>
        <w:rPr>
          <w:rFonts w:asciiTheme="minorHAnsi" w:hAnsiTheme="minorHAnsi" w:cstheme="minorHAnsi"/>
          <w:sz w:val="22"/>
          <w:szCs w:val="22"/>
        </w:rPr>
      </w:pPr>
    </w:p>
    <w:p w14:paraId="74CE08A7" w14:textId="0EFE75C5" w:rsidR="0098355D" w:rsidRPr="00183AA7" w:rsidRDefault="0098355D" w:rsidP="0098355D">
      <w:pPr>
        <w:rPr>
          <w:rFonts w:asciiTheme="minorHAnsi" w:hAnsiTheme="minorHAnsi" w:cstheme="minorHAnsi"/>
          <w:b/>
          <w:sz w:val="22"/>
          <w:szCs w:val="22"/>
        </w:rPr>
      </w:pPr>
      <w:r w:rsidRPr="00A86E77">
        <w:rPr>
          <w:noProof/>
          <w:lang w:val="da-DK"/>
        </w:rPr>
        <w:drawing>
          <wp:inline distT="0" distB="0" distL="0" distR="0" wp14:anchorId="13CE84EC" wp14:editId="6345FCC1">
            <wp:extent cx="152400" cy="152400"/>
            <wp:effectExtent l="0" t="0" r="0" b="0"/>
            <wp:docPr id="7" name="Billede 7"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scissors ic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3AA7">
        <w:rPr>
          <w:rFonts w:asciiTheme="minorHAnsi" w:hAnsiTheme="minorHAnsi"/>
          <w:b/>
          <w:sz w:val="22"/>
          <w:szCs w:val="22"/>
        </w:rPr>
        <w:t>-------------------------------------------------------------------------------------------------------------------------------------</w:t>
      </w:r>
    </w:p>
    <w:p w14:paraId="25623D8F" w14:textId="6501DED5" w:rsidR="0051144E" w:rsidRPr="00E01364" w:rsidRDefault="0051144E" w:rsidP="00E01364">
      <w:pPr>
        <w:ind w:right="-1"/>
        <w:rPr>
          <w:rFonts w:asciiTheme="minorHAnsi" w:hAnsiTheme="minorHAnsi" w:cstheme="minorHAnsi"/>
          <w:b/>
          <w:sz w:val="22"/>
          <w:szCs w:val="22"/>
        </w:rPr>
      </w:pPr>
      <w:r>
        <w:rPr>
          <w:rFonts w:asciiTheme="minorHAnsi" w:hAnsiTheme="minorHAnsi"/>
          <w:b/>
          <w:sz w:val="22"/>
          <w:szCs w:val="22"/>
        </w:rPr>
        <w:t xml:space="preserve">School’s use of photos and videos on various media </w:t>
      </w:r>
    </w:p>
    <w:p w14:paraId="44E051EB" w14:textId="77777777" w:rsidR="0051144E" w:rsidRPr="00E01364" w:rsidRDefault="0051144E" w:rsidP="00E01364">
      <w:pPr>
        <w:rPr>
          <w:rFonts w:asciiTheme="minorHAnsi" w:hAnsiTheme="minorHAnsi" w:cstheme="minorHAnsi"/>
          <w:i/>
          <w:sz w:val="22"/>
          <w:szCs w:val="22"/>
        </w:rPr>
      </w:pPr>
      <w:r>
        <w:rPr>
          <w:rFonts w:asciiTheme="minorHAnsi" w:hAnsiTheme="minorHAnsi"/>
          <w:sz w:val="22"/>
          <w:szCs w:val="22"/>
        </w:rPr>
        <w:br/>
      </w:r>
      <w:r>
        <w:rPr>
          <w:rFonts w:asciiTheme="minorHAnsi" w:hAnsiTheme="minorHAnsi"/>
          <w:i/>
          <w:sz w:val="22"/>
          <w:szCs w:val="22"/>
        </w:rPr>
        <w:t>Situation photos</w:t>
      </w:r>
    </w:p>
    <w:p w14:paraId="6CB37C56"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 xml:space="preserve">In connection with visualisation of the school's offers, everyday life etc., the school publishes photos in various contexts, including different social media.  </w:t>
      </w:r>
    </w:p>
    <w:p w14:paraId="3CB5D286" w14:textId="77777777" w:rsidR="00B9529F" w:rsidRDefault="00B9529F" w:rsidP="00E01364">
      <w:pPr>
        <w:rPr>
          <w:rFonts w:asciiTheme="minorHAnsi" w:hAnsiTheme="minorHAnsi" w:cstheme="minorHAnsi"/>
          <w:sz w:val="22"/>
          <w:szCs w:val="22"/>
        </w:rPr>
      </w:pPr>
    </w:p>
    <w:p w14:paraId="265A2C15"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 xml:space="preserve">The school publishes only harmless photos of students. The crucial criterion in connection with the assessment of any publication is that the person in the photo must not have reason to feel exposed, exploited or violated. </w:t>
      </w:r>
    </w:p>
    <w:p w14:paraId="6C59ED74" w14:textId="77777777" w:rsidR="0051144E" w:rsidRPr="00E01364" w:rsidRDefault="0051144E" w:rsidP="00E01364">
      <w:pPr>
        <w:rPr>
          <w:rFonts w:asciiTheme="minorHAnsi" w:hAnsiTheme="minorHAnsi" w:cstheme="minorHAnsi"/>
          <w:i/>
          <w:sz w:val="22"/>
          <w:szCs w:val="22"/>
        </w:rPr>
      </w:pPr>
      <w:r>
        <w:rPr>
          <w:rFonts w:asciiTheme="minorHAnsi" w:hAnsiTheme="minorHAnsi"/>
          <w:i/>
          <w:sz w:val="22"/>
          <w:szCs w:val="22"/>
        </w:rPr>
        <w:br/>
        <w:t>Portrait photos</w:t>
      </w:r>
    </w:p>
    <w:p w14:paraId="50F77473"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 xml:space="preserve">The school must have obtained consent before publishing photos in which your child can be clearly identified (class photos and portrait photos). </w:t>
      </w:r>
    </w:p>
    <w:p w14:paraId="403B3C9D" w14:textId="77777777" w:rsidR="00B9529F" w:rsidRDefault="00B9529F" w:rsidP="00E01364">
      <w:pPr>
        <w:rPr>
          <w:rFonts w:asciiTheme="minorHAnsi" w:hAnsiTheme="minorHAnsi" w:cstheme="minorHAnsi"/>
          <w:sz w:val="22"/>
          <w:szCs w:val="22"/>
        </w:rPr>
      </w:pPr>
    </w:p>
    <w:p w14:paraId="3B912EE6"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Consent is given for the school to use class photos and portrait photos on the following media:</w:t>
      </w:r>
      <w:r>
        <w:rPr>
          <w:rFonts w:asciiTheme="minorHAnsi" w:hAnsiTheme="minorHAnsi"/>
          <w:sz w:val="22"/>
          <w:szCs w:val="22"/>
        </w:rPr>
        <w:br/>
        <w:t xml:space="preserve"> </w:t>
      </w:r>
    </w:p>
    <w:p w14:paraId="4BC0FB8E"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The school’s website </w:t>
      </w:r>
    </w:p>
    <w:p w14:paraId="457F53CC"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The school's Facebook page (</w:t>
      </w:r>
      <w:r>
        <w:rPr>
          <w:rFonts w:asciiTheme="minorHAnsi" w:hAnsiTheme="minorHAnsi"/>
          <w:i/>
          <w:sz w:val="22"/>
          <w:szCs w:val="22"/>
        </w:rPr>
        <w:t>any other social media must be mentioned individually</w:t>
      </w:r>
      <w:r>
        <w:rPr>
          <w:rFonts w:asciiTheme="minorHAnsi" w:hAnsiTheme="minorHAnsi"/>
          <w:sz w:val="22"/>
          <w:szCs w:val="22"/>
        </w:rPr>
        <w:t xml:space="preserve">) </w:t>
      </w:r>
    </w:p>
    <w:p w14:paraId="40BE9173"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The school's intranet</w:t>
      </w:r>
    </w:p>
    <w:p w14:paraId="69DEC889"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Folders and leaflets</w:t>
      </w:r>
      <w:r>
        <w:rPr>
          <w:rFonts w:asciiTheme="minorHAnsi" w:hAnsiTheme="minorHAnsi"/>
          <w:sz w:val="22"/>
          <w:szCs w:val="22"/>
        </w:rPr>
        <w:br/>
      </w:r>
      <w:r>
        <w:rPr>
          <w:rFonts w:asciiTheme="minorHAnsi" w:hAnsiTheme="minorHAnsi"/>
          <w:sz w:val="22"/>
          <w:szCs w:val="22"/>
        </w:rPr>
        <w:br/>
        <w:t>The school points out that the above consent may be withdrawn at any time. A written request must be sent to the school office regarding this.</w:t>
      </w:r>
    </w:p>
    <w:p w14:paraId="75C53649" w14:textId="7BB79270" w:rsidR="0098355D" w:rsidRPr="00183AA7" w:rsidRDefault="0051144E" w:rsidP="0098355D">
      <w:pPr>
        <w:rPr>
          <w:rFonts w:asciiTheme="minorHAnsi" w:hAnsiTheme="minorHAnsi" w:cstheme="minorHAnsi"/>
          <w:b/>
          <w:sz w:val="22"/>
          <w:szCs w:val="22"/>
        </w:rPr>
      </w:pPr>
      <w:r>
        <w:rPr>
          <w:rFonts w:asciiTheme="minorHAnsi" w:hAnsiTheme="minorHAnsi"/>
          <w:sz w:val="22"/>
          <w:szCs w:val="22"/>
        </w:rPr>
        <w:br/>
      </w:r>
      <w:r w:rsidR="0098355D" w:rsidRPr="00A86E77">
        <w:rPr>
          <w:noProof/>
          <w:lang w:val="da-DK"/>
        </w:rPr>
        <w:drawing>
          <wp:inline distT="0" distB="0" distL="0" distR="0" wp14:anchorId="2E89C131" wp14:editId="33A27D8E">
            <wp:extent cx="152400" cy="152400"/>
            <wp:effectExtent l="0" t="0" r="0" b="0"/>
            <wp:docPr id="8" name="Billede 8"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scissors ic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8355D" w:rsidRPr="00183AA7">
        <w:rPr>
          <w:rFonts w:asciiTheme="minorHAnsi" w:hAnsiTheme="minorHAnsi"/>
          <w:b/>
          <w:sz w:val="22"/>
          <w:szCs w:val="22"/>
        </w:rPr>
        <w:t>-------------------------------------------------------------------------------------------------------------------------------------</w:t>
      </w:r>
    </w:p>
    <w:p w14:paraId="3D06AE4B" w14:textId="52F8D17E" w:rsidR="0051144E" w:rsidRPr="00B9529F" w:rsidRDefault="0051144E" w:rsidP="00E01364">
      <w:pPr>
        <w:ind w:right="-1"/>
        <w:rPr>
          <w:rFonts w:asciiTheme="minorHAnsi" w:hAnsiTheme="minorHAnsi" w:cstheme="minorHAnsi"/>
          <w:b/>
          <w:sz w:val="22"/>
          <w:szCs w:val="22"/>
        </w:rPr>
      </w:pPr>
      <w:r>
        <w:rPr>
          <w:rFonts w:asciiTheme="minorHAnsi" w:hAnsiTheme="minorHAnsi"/>
          <w:b/>
          <w:sz w:val="22"/>
          <w:szCs w:val="22"/>
        </w:rPr>
        <w:t xml:space="preserve">Transport on carrier cycle </w:t>
      </w:r>
    </w:p>
    <w:p w14:paraId="445938B4" w14:textId="77777777" w:rsidR="00B9529F" w:rsidRPr="00E01364" w:rsidRDefault="00B9529F" w:rsidP="00E01364">
      <w:pPr>
        <w:ind w:right="-1"/>
        <w:rPr>
          <w:rFonts w:asciiTheme="minorHAnsi" w:hAnsiTheme="minorHAnsi" w:cstheme="minorHAnsi"/>
          <w:i/>
          <w:sz w:val="22"/>
          <w:szCs w:val="22"/>
        </w:rPr>
      </w:pPr>
    </w:p>
    <w:p w14:paraId="2DE139D8" w14:textId="77777777" w:rsidR="0051144E" w:rsidRPr="00E01364" w:rsidRDefault="0051144E" w:rsidP="00E01364">
      <w:pPr>
        <w:ind w:right="-1"/>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Consent is given for my child to be transported in a carrier cycle properly strapped in and wearing a certified safety helmet.</w:t>
      </w:r>
    </w:p>
    <w:p w14:paraId="3474CEE3" w14:textId="77777777" w:rsidR="0051144E" w:rsidRDefault="0051144E" w:rsidP="00E01364">
      <w:pPr>
        <w:ind w:right="-1"/>
        <w:rPr>
          <w:rFonts w:asciiTheme="minorHAnsi" w:hAnsiTheme="minorHAnsi" w:cstheme="minorHAnsi"/>
          <w:sz w:val="22"/>
          <w:szCs w:val="22"/>
        </w:rPr>
      </w:pPr>
      <w:r>
        <w:rPr>
          <w:rFonts w:asciiTheme="minorHAnsi" w:hAnsiTheme="minorHAnsi"/>
          <w:sz w:val="22"/>
          <w:szCs w:val="22"/>
        </w:rPr>
        <w:t>The school points out that this consent may be withdrawn at any time. A written request must be sent to the school office regarding this.</w:t>
      </w:r>
    </w:p>
    <w:p w14:paraId="0031B5E2" w14:textId="77777777" w:rsidR="00B9529F" w:rsidRPr="00E01364" w:rsidRDefault="00B9529F" w:rsidP="00E01364">
      <w:pPr>
        <w:ind w:right="-1"/>
        <w:rPr>
          <w:rFonts w:asciiTheme="minorHAnsi" w:hAnsiTheme="minorHAnsi" w:cstheme="minorHAnsi"/>
          <w:sz w:val="22"/>
          <w:szCs w:val="22"/>
        </w:rPr>
      </w:pPr>
    </w:p>
    <w:p w14:paraId="79E3F7D4" w14:textId="7729B506" w:rsidR="0098355D" w:rsidRPr="00183AA7" w:rsidRDefault="0098355D" w:rsidP="0098355D">
      <w:pPr>
        <w:rPr>
          <w:rFonts w:asciiTheme="minorHAnsi" w:hAnsiTheme="minorHAnsi" w:cstheme="minorHAnsi"/>
          <w:b/>
          <w:sz w:val="22"/>
          <w:szCs w:val="22"/>
        </w:rPr>
      </w:pPr>
      <w:r w:rsidRPr="00A86E77">
        <w:rPr>
          <w:noProof/>
          <w:lang w:val="da-DK"/>
        </w:rPr>
        <w:drawing>
          <wp:inline distT="0" distB="0" distL="0" distR="0" wp14:anchorId="4C79DB6E" wp14:editId="202644CA">
            <wp:extent cx="152400" cy="152400"/>
            <wp:effectExtent l="0" t="0" r="0" b="0"/>
            <wp:docPr id="9" name="Billede 9"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scissors ic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3AA7">
        <w:rPr>
          <w:rFonts w:asciiTheme="minorHAnsi" w:hAnsiTheme="minorHAnsi"/>
          <w:b/>
          <w:sz w:val="22"/>
          <w:szCs w:val="22"/>
        </w:rPr>
        <w:t>-------------------------------------------------------------------------------------------------------------------------------------</w:t>
      </w:r>
    </w:p>
    <w:p w14:paraId="46F163D2" w14:textId="77777777" w:rsidR="0051144E" w:rsidRPr="00B9529F" w:rsidRDefault="0051144E" w:rsidP="00E01364">
      <w:pPr>
        <w:rPr>
          <w:rFonts w:asciiTheme="minorHAnsi" w:hAnsiTheme="minorHAnsi" w:cstheme="minorHAnsi"/>
          <w:b/>
          <w:sz w:val="22"/>
          <w:szCs w:val="22"/>
        </w:rPr>
      </w:pPr>
      <w:r>
        <w:rPr>
          <w:rFonts w:asciiTheme="minorHAnsi" w:hAnsiTheme="minorHAnsi"/>
          <w:b/>
          <w:sz w:val="22"/>
          <w:szCs w:val="22"/>
        </w:rPr>
        <w:t xml:space="preserve">Car transport permission </w:t>
      </w:r>
    </w:p>
    <w:p w14:paraId="358F53C0" w14:textId="77777777" w:rsidR="0051144E" w:rsidRDefault="0051144E" w:rsidP="00E01364">
      <w:pPr>
        <w:rPr>
          <w:rFonts w:asciiTheme="minorHAnsi" w:hAnsiTheme="minorHAnsi" w:cstheme="minorHAnsi"/>
          <w:sz w:val="22"/>
          <w:szCs w:val="22"/>
        </w:rPr>
      </w:pPr>
      <w:r>
        <w:rPr>
          <w:rFonts w:asciiTheme="minorHAnsi" w:hAnsiTheme="minorHAnsi"/>
          <w:sz w:val="22"/>
          <w:szCs w:val="22"/>
        </w:rPr>
        <w:t xml:space="preserve">The school must obtain permission before a child, in special cases, may be transported in a private car by staff or parents in connection with outings and the like arranged by the school. </w:t>
      </w:r>
    </w:p>
    <w:p w14:paraId="568CBE59" w14:textId="77777777" w:rsidR="00B9529F" w:rsidRPr="00E01364" w:rsidRDefault="00B9529F" w:rsidP="00E01364">
      <w:pPr>
        <w:rPr>
          <w:rFonts w:asciiTheme="minorHAnsi" w:hAnsiTheme="minorHAnsi" w:cstheme="minorHAnsi"/>
          <w:sz w:val="22"/>
          <w:szCs w:val="22"/>
        </w:rPr>
      </w:pPr>
    </w:p>
    <w:p w14:paraId="706F2EC0"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Consent is given for my child to be transported in a private car during school hours in connection with outings and the like.  </w:t>
      </w:r>
    </w:p>
    <w:p w14:paraId="74617475" w14:textId="77777777" w:rsidR="0051144E" w:rsidRDefault="0051144E" w:rsidP="00E01364">
      <w:pPr>
        <w:rPr>
          <w:rFonts w:asciiTheme="minorHAnsi" w:hAnsiTheme="minorHAnsi" w:cstheme="minorHAnsi"/>
          <w:sz w:val="22"/>
          <w:szCs w:val="22"/>
        </w:rPr>
      </w:pPr>
      <w:r>
        <w:rPr>
          <w:rFonts w:asciiTheme="minorHAnsi" w:hAnsiTheme="minorHAnsi"/>
          <w:sz w:val="22"/>
          <w:szCs w:val="22"/>
        </w:rPr>
        <w:t>The school points out that this consent may be withdrawn at any time. A written request must be sent to the school office regarding this.</w:t>
      </w:r>
    </w:p>
    <w:p w14:paraId="59BD9E52" w14:textId="77777777" w:rsidR="00B9529F" w:rsidRPr="00E01364" w:rsidRDefault="00B9529F" w:rsidP="00E01364">
      <w:pPr>
        <w:rPr>
          <w:rFonts w:asciiTheme="minorHAnsi" w:hAnsiTheme="minorHAnsi" w:cstheme="minorHAnsi"/>
          <w:sz w:val="22"/>
          <w:szCs w:val="22"/>
        </w:rPr>
      </w:pPr>
    </w:p>
    <w:p w14:paraId="5A6F8654" w14:textId="2588B52B" w:rsidR="0051144E" w:rsidRPr="009B719D" w:rsidRDefault="0051144E" w:rsidP="00E01364">
      <w:pPr>
        <w:ind w:right="-1"/>
        <w:rPr>
          <w:rFonts w:asciiTheme="minorHAnsi" w:hAnsiTheme="minorHAnsi" w:cstheme="minorHAnsi"/>
          <w:b/>
          <w:sz w:val="22"/>
          <w:szCs w:val="22"/>
        </w:rPr>
      </w:pPr>
      <w:r w:rsidRPr="009B719D">
        <w:rPr>
          <w:rFonts w:asciiTheme="minorHAnsi" w:hAnsiTheme="minorHAnsi"/>
          <w:b/>
          <w:sz w:val="22"/>
          <w:szCs w:val="22"/>
        </w:rPr>
        <w:t>-------------------------------------------------------------------------------------------------------------------------------------</w:t>
      </w:r>
    </w:p>
    <w:p w14:paraId="624AC7C3" w14:textId="64C6230D" w:rsidR="0098355D" w:rsidRPr="00183AA7" w:rsidRDefault="0098355D" w:rsidP="0098355D">
      <w:pPr>
        <w:rPr>
          <w:rFonts w:asciiTheme="minorHAnsi" w:hAnsiTheme="minorHAnsi" w:cstheme="minorHAnsi"/>
          <w:b/>
          <w:sz w:val="22"/>
          <w:szCs w:val="22"/>
        </w:rPr>
      </w:pPr>
      <w:r w:rsidRPr="00A86E77">
        <w:rPr>
          <w:noProof/>
          <w:lang w:val="da-DK"/>
        </w:rPr>
        <w:drawing>
          <wp:inline distT="0" distB="0" distL="0" distR="0" wp14:anchorId="16129780" wp14:editId="381A51F0">
            <wp:extent cx="152400" cy="152400"/>
            <wp:effectExtent l="0" t="0" r="0" b="0"/>
            <wp:docPr id="10" name="Billede 10"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scissors ic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3AA7">
        <w:rPr>
          <w:rFonts w:asciiTheme="minorHAnsi" w:hAnsiTheme="minorHAnsi"/>
          <w:b/>
          <w:sz w:val="22"/>
          <w:szCs w:val="22"/>
        </w:rPr>
        <w:t>-------------------------------------------------------------------------------------------------------------------------------------</w:t>
      </w:r>
    </w:p>
    <w:p w14:paraId="10084619" w14:textId="77777777" w:rsidR="0051144E" w:rsidRDefault="0051144E" w:rsidP="00E01364">
      <w:pPr>
        <w:rPr>
          <w:rFonts w:asciiTheme="minorHAnsi" w:hAnsiTheme="minorHAnsi" w:cstheme="minorHAnsi"/>
          <w:sz w:val="22"/>
          <w:szCs w:val="22"/>
        </w:rPr>
      </w:pPr>
      <w:r>
        <w:rPr>
          <w:rFonts w:asciiTheme="minorHAnsi" w:hAnsiTheme="minorHAnsi"/>
          <w:sz w:val="22"/>
          <w:szCs w:val="22"/>
        </w:rPr>
        <w:t xml:space="preserve">The school must obtain permission before a child can leave the school grounds in accordance with the school’s guidelines on this subject (see link to the school’s website or other distributed material). </w:t>
      </w:r>
    </w:p>
    <w:p w14:paraId="2875EAD3" w14:textId="77777777" w:rsidR="00B9529F" w:rsidRPr="00E01364" w:rsidRDefault="00B9529F" w:rsidP="00E01364">
      <w:pPr>
        <w:rPr>
          <w:rFonts w:asciiTheme="minorHAnsi" w:hAnsiTheme="minorHAnsi" w:cstheme="minorHAnsi"/>
          <w:sz w:val="22"/>
          <w:szCs w:val="22"/>
        </w:rPr>
      </w:pPr>
    </w:p>
    <w:p w14:paraId="4EBE6DE7"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bdr w:val="single" w:sz="4" w:space="0" w:color="auto" w:frame="1"/>
        </w:rPr>
        <w:t xml:space="preserve">    </w:t>
      </w:r>
      <w:r>
        <w:rPr>
          <w:rFonts w:asciiTheme="minorHAnsi" w:hAnsiTheme="minorHAnsi"/>
          <w:sz w:val="22"/>
          <w:szCs w:val="22"/>
        </w:rPr>
        <w:t xml:space="preserve"> Consent is given for my child to leave the school grounds. </w:t>
      </w:r>
    </w:p>
    <w:p w14:paraId="7A8B1B2B" w14:textId="77777777" w:rsidR="0051144E" w:rsidRDefault="0051144E" w:rsidP="00E01364">
      <w:pPr>
        <w:rPr>
          <w:rFonts w:asciiTheme="minorHAnsi" w:hAnsiTheme="minorHAnsi" w:cstheme="minorHAnsi"/>
          <w:sz w:val="22"/>
          <w:szCs w:val="22"/>
        </w:rPr>
      </w:pPr>
      <w:r>
        <w:rPr>
          <w:rFonts w:asciiTheme="minorHAnsi" w:hAnsiTheme="minorHAnsi"/>
          <w:sz w:val="22"/>
          <w:szCs w:val="22"/>
        </w:rPr>
        <w:t>The school points out that this consent may be withdrawn at any time. A written request must be sent to the school office regarding this.</w:t>
      </w:r>
    </w:p>
    <w:p w14:paraId="459E422C" w14:textId="77777777" w:rsidR="00B9529F" w:rsidRPr="00E01364" w:rsidRDefault="00B9529F" w:rsidP="00E01364">
      <w:pPr>
        <w:rPr>
          <w:rFonts w:asciiTheme="minorHAnsi" w:hAnsiTheme="minorHAnsi" w:cstheme="minorHAnsi"/>
          <w:sz w:val="22"/>
          <w:szCs w:val="22"/>
        </w:rPr>
      </w:pPr>
    </w:p>
    <w:p w14:paraId="287A82BC" w14:textId="4E12AA8E" w:rsidR="0098355D" w:rsidRPr="00183AA7" w:rsidRDefault="0098355D" w:rsidP="0098355D">
      <w:pPr>
        <w:rPr>
          <w:rFonts w:asciiTheme="minorHAnsi" w:hAnsiTheme="minorHAnsi" w:cstheme="minorHAnsi"/>
          <w:b/>
          <w:sz w:val="22"/>
          <w:szCs w:val="22"/>
        </w:rPr>
      </w:pPr>
      <w:r w:rsidRPr="00A86E77">
        <w:rPr>
          <w:noProof/>
          <w:lang w:val="da-DK"/>
        </w:rPr>
        <w:drawing>
          <wp:inline distT="0" distB="0" distL="0" distR="0" wp14:anchorId="203B92C6" wp14:editId="4E0C6F32">
            <wp:extent cx="152400" cy="152400"/>
            <wp:effectExtent l="0" t="0" r="0" b="0"/>
            <wp:docPr id="11" name="Billede 11"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scissors ic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83AA7">
        <w:rPr>
          <w:rFonts w:asciiTheme="minorHAnsi" w:hAnsiTheme="minorHAnsi"/>
          <w:b/>
          <w:sz w:val="22"/>
          <w:szCs w:val="22"/>
        </w:rPr>
        <w:t>-------------------------------------------------------------------------------------------------------------------------------------</w:t>
      </w:r>
    </w:p>
    <w:p w14:paraId="12548B73" w14:textId="77777777" w:rsidR="0051144E" w:rsidRPr="00E01364" w:rsidRDefault="0051144E" w:rsidP="00E01364">
      <w:pPr>
        <w:rPr>
          <w:rFonts w:asciiTheme="minorHAnsi" w:hAnsiTheme="minorHAnsi" w:cstheme="minorHAnsi"/>
          <w:sz w:val="22"/>
          <w:szCs w:val="22"/>
        </w:rPr>
      </w:pPr>
      <w:r>
        <w:br w:type="page"/>
      </w:r>
    </w:p>
    <w:p w14:paraId="50766543" w14:textId="77777777" w:rsidR="0051144E" w:rsidRPr="00C26790" w:rsidRDefault="0051144E" w:rsidP="00E01364">
      <w:pPr>
        <w:rPr>
          <w:rFonts w:asciiTheme="minorHAnsi" w:hAnsiTheme="minorHAnsi" w:cstheme="minorHAnsi"/>
          <w:sz w:val="28"/>
          <w:szCs w:val="28"/>
        </w:rPr>
      </w:pPr>
      <w:r>
        <w:rPr>
          <w:rFonts w:asciiTheme="minorHAnsi" w:hAnsiTheme="minorHAnsi"/>
          <w:b/>
          <w:sz w:val="28"/>
          <w:szCs w:val="28"/>
          <w:u w:val="single"/>
        </w:rPr>
        <w:t>Appendix 1</w:t>
      </w:r>
    </w:p>
    <w:p w14:paraId="691794CD" w14:textId="77777777" w:rsidR="00B9529F" w:rsidRDefault="00B9529F" w:rsidP="00E01364">
      <w:pPr>
        <w:rPr>
          <w:rFonts w:asciiTheme="minorHAnsi" w:hAnsiTheme="minorHAnsi" w:cstheme="minorHAnsi"/>
          <w:b/>
          <w:sz w:val="22"/>
          <w:szCs w:val="22"/>
        </w:rPr>
      </w:pPr>
    </w:p>
    <w:p w14:paraId="48B47807" w14:textId="77777777" w:rsidR="0051144E" w:rsidRPr="00B9529F" w:rsidRDefault="0051144E" w:rsidP="00E01364">
      <w:pPr>
        <w:rPr>
          <w:rFonts w:asciiTheme="minorHAnsi" w:hAnsiTheme="minorHAnsi" w:cstheme="minorHAnsi"/>
          <w:b/>
          <w:sz w:val="22"/>
          <w:szCs w:val="22"/>
        </w:rPr>
      </w:pPr>
      <w:r>
        <w:rPr>
          <w:rFonts w:asciiTheme="minorHAnsi" w:hAnsiTheme="minorHAnsi"/>
          <w:b/>
          <w:sz w:val="22"/>
          <w:szCs w:val="22"/>
        </w:rPr>
        <w:t>Consent to obtain personal data from current or previous school</w:t>
      </w:r>
    </w:p>
    <w:p w14:paraId="4E6D928A" w14:textId="77777777" w:rsidR="0051144E" w:rsidRPr="00B9529F" w:rsidRDefault="0051144E" w:rsidP="00E01364">
      <w:pPr>
        <w:rPr>
          <w:rFonts w:asciiTheme="minorHAnsi" w:hAnsiTheme="minorHAnsi" w:cstheme="minorHAnsi"/>
          <w:sz w:val="22"/>
          <w:szCs w:val="22"/>
        </w:rPr>
      </w:pPr>
      <w:r>
        <w:rPr>
          <w:rFonts w:asciiTheme="minorHAnsi" w:hAnsiTheme="minorHAnsi"/>
          <w:sz w:val="22"/>
          <w:szCs w:val="22"/>
        </w:rPr>
        <w:t xml:space="preserve">To provide the best possible basis for learning and well-being at XX School the school needs to have information on the student’s current or previous schooling and any support which the student has received. </w:t>
      </w:r>
    </w:p>
    <w:p w14:paraId="5C9B847C" w14:textId="77777777" w:rsidR="00B9529F" w:rsidRPr="00B9529F" w:rsidRDefault="00B9529F" w:rsidP="00E01364">
      <w:pPr>
        <w:rPr>
          <w:rFonts w:asciiTheme="minorHAnsi" w:hAnsiTheme="minorHAnsi" w:cstheme="minorHAnsi"/>
          <w:sz w:val="22"/>
          <w:szCs w:val="22"/>
        </w:rPr>
      </w:pPr>
    </w:p>
    <w:p w14:paraId="55366668" w14:textId="77777777" w:rsidR="0051144E" w:rsidRPr="00B9529F" w:rsidRDefault="0051144E" w:rsidP="00E01364">
      <w:pPr>
        <w:rPr>
          <w:rFonts w:asciiTheme="minorHAnsi" w:hAnsiTheme="minorHAnsi" w:cstheme="minorHAnsi"/>
          <w:sz w:val="22"/>
          <w:szCs w:val="22"/>
        </w:rPr>
      </w:pPr>
      <w:r>
        <w:rPr>
          <w:rFonts w:asciiTheme="minorHAnsi" w:hAnsiTheme="minorHAnsi"/>
          <w:sz w:val="22"/>
          <w:szCs w:val="22"/>
        </w:rPr>
        <w:t>In this connection, XX School requests your consent to obtain the data mentioned.</w:t>
      </w:r>
    </w:p>
    <w:p w14:paraId="23038A0F" w14:textId="77777777" w:rsidR="00B9529F" w:rsidRPr="00B9529F" w:rsidRDefault="00B9529F" w:rsidP="00E01364">
      <w:pPr>
        <w:rPr>
          <w:rFonts w:asciiTheme="minorHAnsi" w:hAnsiTheme="minorHAnsi" w:cstheme="minorHAnsi"/>
          <w:sz w:val="22"/>
          <w:szCs w:val="22"/>
        </w:rPr>
      </w:pPr>
    </w:p>
    <w:p w14:paraId="59D438F7" w14:textId="77777777" w:rsidR="0051144E" w:rsidRPr="00B9529F" w:rsidRDefault="0051144E" w:rsidP="00E01364">
      <w:pPr>
        <w:rPr>
          <w:rFonts w:asciiTheme="minorHAnsi" w:hAnsiTheme="minorHAnsi" w:cstheme="minorHAnsi"/>
          <w:sz w:val="22"/>
          <w:szCs w:val="22"/>
        </w:rPr>
      </w:pPr>
      <w:r>
        <w:rPr>
          <w:rFonts w:asciiTheme="minorHAnsi" w:hAnsiTheme="minorHAnsi"/>
          <w:sz w:val="22"/>
          <w:szCs w:val="22"/>
        </w:rPr>
        <w:t xml:space="preserve">The data will be treated confidentially and only relevant employees will obtain access to it. </w:t>
      </w:r>
    </w:p>
    <w:p w14:paraId="3D9A3B90" w14:textId="77777777" w:rsidR="00B9529F" w:rsidRPr="00B9529F" w:rsidRDefault="00B9529F" w:rsidP="00E01364">
      <w:pPr>
        <w:rPr>
          <w:rFonts w:asciiTheme="minorHAnsi" w:hAnsiTheme="minorHAnsi" w:cstheme="minorHAnsi"/>
          <w:sz w:val="22"/>
          <w:szCs w:val="22"/>
        </w:rPr>
      </w:pPr>
    </w:p>
    <w:p w14:paraId="60EBE95D" w14:textId="77777777" w:rsidR="0051144E" w:rsidRPr="00B9529F" w:rsidRDefault="0051144E" w:rsidP="00E01364">
      <w:pPr>
        <w:rPr>
          <w:rFonts w:asciiTheme="minorHAnsi" w:hAnsiTheme="minorHAnsi" w:cstheme="minorHAnsi"/>
          <w:sz w:val="22"/>
          <w:szCs w:val="22"/>
        </w:rPr>
      </w:pPr>
      <w:r>
        <w:rPr>
          <w:rFonts w:asciiTheme="minorHAnsi" w:hAnsiTheme="minorHAnsi"/>
          <w:sz w:val="22"/>
          <w:szCs w:val="22"/>
        </w:rPr>
        <w:t xml:space="preserve">XX School is hereby given written consent to obtain relevant data from: </w:t>
      </w:r>
    </w:p>
    <w:p w14:paraId="55647DC2" w14:textId="77777777" w:rsidR="0051144E" w:rsidRPr="00B9529F" w:rsidRDefault="0051144E" w:rsidP="00E01364">
      <w:pPr>
        <w:pStyle w:val="ListParagraph"/>
        <w:numPr>
          <w:ilvl w:val="0"/>
          <w:numId w:val="3"/>
        </w:numPr>
        <w:spacing w:after="0" w:line="240" w:lineRule="auto"/>
        <w:rPr>
          <w:rFonts w:cstheme="minorHAnsi"/>
        </w:rPr>
      </w:pPr>
      <w:r>
        <w:t>Current and previous school</w:t>
      </w:r>
    </w:p>
    <w:p w14:paraId="0B3967AD" w14:textId="77777777" w:rsidR="0051144E" w:rsidRPr="00B9529F" w:rsidRDefault="0051144E" w:rsidP="00E01364">
      <w:pPr>
        <w:pStyle w:val="ListParagraph"/>
        <w:numPr>
          <w:ilvl w:val="0"/>
          <w:numId w:val="3"/>
        </w:numPr>
        <w:spacing w:after="0" w:line="240" w:lineRule="auto"/>
        <w:rPr>
          <w:rFonts w:cstheme="minorHAnsi"/>
        </w:rPr>
      </w:pPr>
      <w:r>
        <w:t>PPR in the municipality of domicile</w:t>
      </w:r>
    </w:p>
    <w:p w14:paraId="344B166A" w14:textId="77777777" w:rsidR="0051144E" w:rsidRPr="00E01364" w:rsidRDefault="0051144E" w:rsidP="00E01364">
      <w:pPr>
        <w:rPr>
          <w:rFonts w:asciiTheme="minorHAnsi" w:hAnsiTheme="minorHAnsi" w:cstheme="minorHAnsi"/>
          <w:sz w:val="22"/>
          <w:szCs w:val="22"/>
        </w:rPr>
      </w:pPr>
    </w:p>
    <w:p w14:paraId="3FA7ADAF" w14:textId="1F739128" w:rsidR="0051144E" w:rsidRPr="00E01364" w:rsidRDefault="0051144E" w:rsidP="00E01364">
      <w:pPr>
        <w:rPr>
          <w:rFonts w:asciiTheme="minorHAnsi" w:hAnsiTheme="minorHAnsi" w:cstheme="minorHAnsi"/>
          <w:sz w:val="22"/>
          <w:szCs w:val="22"/>
        </w:rPr>
      </w:pPr>
      <w:r>
        <w:rPr>
          <w:rFonts w:asciiTheme="minorHAnsi" w:hAnsiTheme="minorHAnsi"/>
          <w:sz w:val="22"/>
          <w:szCs w:val="22"/>
        </w:rPr>
        <w:t>Name of student: ____________________________________________________________________________</w:t>
      </w:r>
      <w:r w:rsidR="0098355D">
        <w:rPr>
          <w:rFonts w:asciiTheme="minorHAnsi" w:hAnsiTheme="minorHAnsi"/>
          <w:sz w:val="22"/>
          <w:szCs w:val="22"/>
        </w:rPr>
        <w:t>__________</w:t>
      </w:r>
    </w:p>
    <w:p w14:paraId="1EBEEFDD" w14:textId="74D3F4E1" w:rsidR="0051144E" w:rsidRPr="00E01364" w:rsidRDefault="00485595"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Student's civic registration no.: __________________________________________________________________________</w:t>
      </w:r>
      <w:r w:rsidR="0098355D">
        <w:rPr>
          <w:rFonts w:asciiTheme="minorHAnsi" w:hAnsiTheme="minorHAnsi"/>
          <w:sz w:val="22"/>
          <w:szCs w:val="22"/>
        </w:rPr>
        <w:t>_____________</w:t>
      </w:r>
    </w:p>
    <w:p w14:paraId="1E04AA3C" w14:textId="6CF7ADD0" w:rsidR="0051144E" w:rsidRPr="00E01364" w:rsidRDefault="00485595"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Current school, grade and municipality: _______________________________________________________</w:t>
      </w:r>
    </w:p>
    <w:p w14:paraId="34037512"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_______________________________________________________________________________________</w:t>
      </w:r>
    </w:p>
    <w:p w14:paraId="03AF1300" w14:textId="77777777" w:rsidR="00B9529F" w:rsidRDefault="00B9529F" w:rsidP="00E01364">
      <w:pPr>
        <w:rPr>
          <w:rFonts w:asciiTheme="minorHAnsi" w:hAnsiTheme="minorHAnsi" w:cstheme="minorHAnsi"/>
          <w:sz w:val="22"/>
          <w:szCs w:val="22"/>
        </w:rPr>
      </w:pPr>
    </w:p>
    <w:p w14:paraId="6E78AA35" w14:textId="77777777" w:rsidR="0051144E" w:rsidRPr="00E01364" w:rsidRDefault="00B9529F" w:rsidP="00E01364">
      <w:pPr>
        <w:rPr>
          <w:rFonts w:asciiTheme="minorHAnsi" w:hAnsiTheme="minorHAnsi" w:cstheme="minorHAnsi"/>
          <w:sz w:val="22"/>
          <w:szCs w:val="22"/>
        </w:rPr>
      </w:pPr>
      <w:r>
        <w:rPr>
          <w:rFonts w:asciiTheme="minorHAnsi" w:hAnsiTheme="minorHAnsi"/>
          <w:sz w:val="22"/>
          <w:szCs w:val="22"/>
        </w:rPr>
        <w:t>Custody holder: _______________________________________________________________________________________</w:t>
      </w:r>
    </w:p>
    <w:p w14:paraId="2626B0D6" w14:textId="0266405F" w:rsidR="0051144E" w:rsidRPr="00E01364" w:rsidRDefault="00485595"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Address: ________________________________________________________________________________</w:t>
      </w:r>
    </w:p>
    <w:p w14:paraId="355AC5B4" w14:textId="27C02DE4" w:rsidR="0051144E" w:rsidRPr="00E01364" w:rsidRDefault="00485595"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Tel. no.: _________________________________________________________________________________</w:t>
      </w:r>
      <w:r w:rsidR="0098355D">
        <w:rPr>
          <w:rFonts w:asciiTheme="minorHAnsi" w:hAnsiTheme="minorHAnsi"/>
          <w:sz w:val="22"/>
          <w:szCs w:val="22"/>
        </w:rPr>
        <w:t>______</w:t>
      </w:r>
    </w:p>
    <w:p w14:paraId="765F5A90" w14:textId="77777777" w:rsidR="00B9529F" w:rsidRDefault="00B9529F" w:rsidP="00E01364">
      <w:pPr>
        <w:rPr>
          <w:rFonts w:asciiTheme="minorHAnsi" w:hAnsiTheme="minorHAnsi" w:cstheme="minorHAnsi"/>
          <w:sz w:val="22"/>
          <w:szCs w:val="22"/>
        </w:rPr>
      </w:pPr>
    </w:p>
    <w:p w14:paraId="43222DCA" w14:textId="77777777" w:rsidR="0051144E" w:rsidRPr="00E01364" w:rsidRDefault="00B9529F" w:rsidP="00E01364">
      <w:pPr>
        <w:rPr>
          <w:rFonts w:asciiTheme="minorHAnsi" w:hAnsiTheme="minorHAnsi" w:cstheme="minorHAnsi"/>
          <w:sz w:val="22"/>
          <w:szCs w:val="22"/>
        </w:rPr>
      </w:pPr>
      <w:r>
        <w:rPr>
          <w:rFonts w:asciiTheme="minorHAnsi" w:hAnsiTheme="minorHAnsi"/>
          <w:sz w:val="22"/>
          <w:szCs w:val="22"/>
        </w:rPr>
        <w:t>Custody holder: _______________________________________________________________________________________</w:t>
      </w:r>
    </w:p>
    <w:p w14:paraId="11437261" w14:textId="12AD5235" w:rsidR="0051144E" w:rsidRPr="00E01364" w:rsidRDefault="00485595"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Address: ________________________________________________________________________________</w:t>
      </w:r>
    </w:p>
    <w:p w14:paraId="6387BE77" w14:textId="1E378596" w:rsidR="0051144E" w:rsidRPr="00E01364" w:rsidRDefault="00485595"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Tel. no.: _________________________________________________________________________________</w:t>
      </w:r>
      <w:r w:rsidR="0098355D">
        <w:rPr>
          <w:rFonts w:asciiTheme="minorHAnsi" w:hAnsiTheme="minorHAnsi"/>
          <w:sz w:val="22"/>
          <w:szCs w:val="22"/>
        </w:rPr>
        <w:t>______</w:t>
      </w:r>
    </w:p>
    <w:p w14:paraId="69A2C327" w14:textId="77777777" w:rsidR="0051144E" w:rsidRPr="00E01364" w:rsidRDefault="0051144E" w:rsidP="00E01364">
      <w:pPr>
        <w:rPr>
          <w:rFonts w:asciiTheme="minorHAnsi" w:hAnsiTheme="minorHAnsi" w:cstheme="minorHAnsi"/>
          <w:sz w:val="22"/>
          <w:szCs w:val="22"/>
        </w:rPr>
      </w:pPr>
    </w:p>
    <w:p w14:paraId="2425ACE6"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t>________________________________________</w:t>
      </w:r>
      <w:r>
        <w:rPr>
          <w:rFonts w:asciiTheme="minorHAnsi" w:hAnsiTheme="minorHAnsi"/>
          <w:sz w:val="22"/>
          <w:szCs w:val="22"/>
        </w:rPr>
        <w:br/>
        <w:t>Date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Signature, custody holder </w:t>
      </w:r>
    </w:p>
    <w:p w14:paraId="5466C573" w14:textId="77777777" w:rsidR="0051144E" w:rsidRPr="00E01364" w:rsidRDefault="0051144E" w:rsidP="00E01364">
      <w:pPr>
        <w:rPr>
          <w:rFonts w:asciiTheme="minorHAnsi" w:hAnsiTheme="minorHAnsi" w:cstheme="minorHAnsi"/>
          <w:sz w:val="22"/>
          <w:szCs w:val="22"/>
        </w:rPr>
      </w:pPr>
    </w:p>
    <w:p w14:paraId="05B1BB13"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t>________________________________________</w:t>
      </w:r>
      <w:r>
        <w:rPr>
          <w:rFonts w:asciiTheme="minorHAnsi" w:hAnsiTheme="minorHAnsi"/>
          <w:sz w:val="22"/>
          <w:szCs w:val="22"/>
        </w:rPr>
        <w:br/>
        <w:t>Date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Signature, custody holder</w:t>
      </w:r>
      <w:r>
        <w:rPr>
          <w:rFonts w:asciiTheme="minorHAnsi" w:hAnsiTheme="minorHAnsi"/>
          <w:sz w:val="22"/>
          <w:szCs w:val="22"/>
        </w:rPr>
        <w:tab/>
      </w:r>
    </w:p>
    <w:p w14:paraId="0E6289C5" w14:textId="77777777" w:rsidR="00B9529F" w:rsidRDefault="00B9529F" w:rsidP="00E01364">
      <w:pPr>
        <w:ind w:right="-1"/>
        <w:rPr>
          <w:rFonts w:asciiTheme="minorHAnsi" w:hAnsiTheme="minorHAnsi" w:cstheme="minorHAnsi"/>
          <w:sz w:val="22"/>
          <w:szCs w:val="22"/>
        </w:rPr>
      </w:pPr>
    </w:p>
    <w:p w14:paraId="754BF114" w14:textId="2201EC50" w:rsidR="0051144E" w:rsidRPr="00E01364" w:rsidRDefault="00984DD1" w:rsidP="00E01364">
      <w:pPr>
        <w:ind w:right="-1"/>
        <w:rPr>
          <w:rFonts w:asciiTheme="minorHAnsi" w:hAnsiTheme="minorHAnsi" w:cstheme="minorHAnsi"/>
          <w:sz w:val="22"/>
          <w:szCs w:val="22"/>
        </w:rPr>
      </w:pPr>
      <w:r w:rsidRPr="00E01364">
        <w:rPr>
          <w:rFonts w:asciiTheme="minorHAnsi" w:hAnsiTheme="minorHAnsi" w:cstheme="minorHAnsi"/>
          <w:noProof/>
          <w:sz w:val="22"/>
          <w:szCs w:val="22"/>
        </w:rPr>
        <w:drawing>
          <wp:inline distT="0" distB="0" distL="0" distR="0" wp14:anchorId="39D5C12F" wp14:editId="58610103">
            <wp:extent cx="149860" cy="149860"/>
            <wp:effectExtent l="0" t="0" r="2540" b="2540"/>
            <wp:docPr id="4" name="Billede 4"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scissors ic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0051144E">
        <w:rPr>
          <w:rFonts w:asciiTheme="minorHAnsi" w:hAnsiTheme="minorHAnsi"/>
          <w:sz w:val="22"/>
          <w:szCs w:val="22"/>
        </w:rPr>
        <w:t>-------------------------------------------------------------------------------------------------------------------------------------</w:t>
      </w:r>
    </w:p>
    <w:p w14:paraId="7D6C740A" w14:textId="77777777" w:rsidR="00B9529F" w:rsidRDefault="00B9529F" w:rsidP="00E01364">
      <w:pPr>
        <w:rPr>
          <w:rFonts w:asciiTheme="minorHAnsi" w:hAnsiTheme="minorHAnsi" w:cstheme="minorHAnsi"/>
          <w:b/>
          <w:sz w:val="22"/>
          <w:szCs w:val="22"/>
          <w:u w:val="single"/>
        </w:rPr>
      </w:pPr>
    </w:p>
    <w:p w14:paraId="11CF98E8" w14:textId="77777777" w:rsidR="00984DD1" w:rsidRDefault="00984DD1" w:rsidP="00E01364">
      <w:pPr>
        <w:rPr>
          <w:rFonts w:asciiTheme="minorHAnsi" w:hAnsiTheme="minorHAnsi"/>
          <w:b/>
          <w:sz w:val="28"/>
          <w:szCs w:val="28"/>
          <w:u w:val="single"/>
        </w:rPr>
      </w:pPr>
    </w:p>
    <w:p w14:paraId="44AC9380" w14:textId="77777777" w:rsidR="0051144E" w:rsidRPr="00C26790" w:rsidRDefault="0051144E" w:rsidP="00E01364">
      <w:pPr>
        <w:rPr>
          <w:rFonts w:asciiTheme="minorHAnsi" w:hAnsiTheme="minorHAnsi" w:cstheme="minorHAnsi"/>
          <w:b/>
          <w:sz w:val="28"/>
          <w:szCs w:val="28"/>
          <w:u w:val="single"/>
        </w:rPr>
      </w:pPr>
      <w:r>
        <w:rPr>
          <w:rFonts w:asciiTheme="minorHAnsi" w:hAnsiTheme="minorHAnsi"/>
          <w:b/>
          <w:sz w:val="28"/>
          <w:szCs w:val="28"/>
          <w:u w:val="single"/>
        </w:rPr>
        <w:t>Appendix 2</w:t>
      </w:r>
    </w:p>
    <w:p w14:paraId="2BA376AF" w14:textId="77777777" w:rsidR="00B9529F" w:rsidRDefault="00B9529F" w:rsidP="00E01364">
      <w:pPr>
        <w:rPr>
          <w:rFonts w:asciiTheme="minorHAnsi" w:hAnsiTheme="minorHAnsi" w:cstheme="minorHAnsi"/>
          <w:b/>
          <w:sz w:val="22"/>
          <w:szCs w:val="22"/>
        </w:rPr>
      </w:pPr>
    </w:p>
    <w:p w14:paraId="390CE19B" w14:textId="77777777" w:rsidR="0051144E" w:rsidRPr="00B9529F" w:rsidRDefault="0051144E" w:rsidP="00E01364">
      <w:pPr>
        <w:rPr>
          <w:rFonts w:asciiTheme="minorHAnsi" w:hAnsiTheme="minorHAnsi" w:cstheme="minorHAnsi"/>
          <w:b/>
          <w:sz w:val="22"/>
          <w:szCs w:val="22"/>
        </w:rPr>
      </w:pPr>
      <w:r>
        <w:rPr>
          <w:rFonts w:asciiTheme="minorHAnsi" w:hAnsiTheme="minorHAnsi"/>
          <w:b/>
          <w:sz w:val="22"/>
          <w:szCs w:val="22"/>
        </w:rPr>
        <w:t xml:space="preserve">Consent to obtain personal data from current or previous kindergarten   </w:t>
      </w:r>
    </w:p>
    <w:p w14:paraId="3E37BC78" w14:textId="77777777" w:rsidR="0051144E" w:rsidRPr="00B9529F" w:rsidRDefault="0051144E" w:rsidP="00E01364">
      <w:pPr>
        <w:rPr>
          <w:rFonts w:asciiTheme="minorHAnsi" w:hAnsiTheme="minorHAnsi" w:cstheme="minorHAnsi"/>
          <w:sz w:val="22"/>
          <w:szCs w:val="22"/>
        </w:rPr>
      </w:pPr>
      <w:r>
        <w:rPr>
          <w:rFonts w:asciiTheme="minorHAnsi" w:hAnsiTheme="minorHAnsi"/>
          <w:sz w:val="22"/>
          <w:szCs w:val="22"/>
        </w:rPr>
        <w:t xml:space="preserve">To provide the best possible basis for learning and well-being at XX School the school needs to have data on the student’s previous institutional life and any support which the student has received. </w:t>
      </w:r>
    </w:p>
    <w:p w14:paraId="7B46142B" w14:textId="77777777" w:rsidR="00B9529F" w:rsidRPr="00B9529F" w:rsidRDefault="00B9529F" w:rsidP="00E01364">
      <w:pPr>
        <w:rPr>
          <w:rFonts w:asciiTheme="minorHAnsi" w:hAnsiTheme="minorHAnsi" w:cstheme="minorHAnsi"/>
          <w:sz w:val="22"/>
          <w:szCs w:val="22"/>
        </w:rPr>
      </w:pPr>
    </w:p>
    <w:p w14:paraId="4A80A7E3" w14:textId="77777777" w:rsidR="0051144E" w:rsidRPr="00B9529F" w:rsidRDefault="0051144E" w:rsidP="00E01364">
      <w:pPr>
        <w:rPr>
          <w:rFonts w:asciiTheme="minorHAnsi" w:hAnsiTheme="minorHAnsi" w:cstheme="minorHAnsi"/>
          <w:sz w:val="22"/>
          <w:szCs w:val="22"/>
        </w:rPr>
      </w:pPr>
      <w:r>
        <w:rPr>
          <w:rFonts w:asciiTheme="minorHAnsi" w:hAnsiTheme="minorHAnsi"/>
          <w:sz w:val="22"/>
          <w:szCs w:val="22"/>
        </w:rPr>
        <w:t>In this connection, XX School requests your written consent to obtain the data mentioned.</w:t>
      </w:r>
    </w:p>
    <w:p w14:paraId="44B58974" w14:textId="77777777" w:rsidR="00B9529F" w:rsidRPr="00B9529F" w:rsidRDefault="00B9529F" w:rsidP="00E01364">
      <w:pPr>
        <w:rPr>
          <w:rFonts w:asciiTheme="minorHAnsi" w:hAnsiTheme="minorHAnsi" w:cstheme="minorHAnsi"/>
          <w:sz w:val="22"/>
          <w:szCs w:val="22"/>
        </w:rPr>
      </w:pPr>
    </w:p>
    <w:p w14:paraId="036706C1" w14:textId="77777777" w:rsidR="0051144E" w:rsidRPr="00B9529F" w:rsidRDefault="0051144E" w:rsidP="00E01364">
      <w:pPr>
        <w:rPr>
          <w:rFonts w:asciiTheme="minorHAnsi" w:hAnsiTheme="minorHAnsi" w:cstheme="minorHAnsi"/>
          <w:sz w:val="22"/>
          <w:szCs w:val="22"/>
        </w:rPr>
      </w:pPr>
      <w:r>
        <w:rPr>
          <w:rFonts w:asciiTheme="minorHAnsi" w:hAnsiTheme="minorHAnsi"/>
          <w:sz w:val="22"/>
          <w:szCs w:val="22"/>
        </w:rPr>
        <w:t xml:space="preserve">The data will be treated confidentially and only relevant employees will obtain access to it.  </w:t>
      </w:r>
    </w:p>
    <w:p w14:paraId="227AC4E6" w14:textId="77777777" w:rsidR="00B9529F" w:rsidRPr="00B9529F" w:rsidRDefault="00B9529F" w:rsidP="00E01364">
      <w:pPr>
        <w:rPr>
          <w:rFonts w:asciiTheme="minorHAnsi" w:hAnsiTheme="minorHAnsi" w:cstheme="minorHAnsi"/>
          <w:sz w:val="22"/>
          <w:szCs w:val="22"/>
        </w:rPr>
      </w:pPr>
    </w:p>
    <w:p w14:paraId="5AE07A87" w14:textId="77777777" w:rsidR="0051144E" w:rsidRPr="00B9529F" w:rsidRDefault="0051144E" w:rsidP="00E01364">
      <w:pPr>
        <w:rPr>
          <w:rFonts w:asciiTheme="minorHAnsi" w:hAnsiTheme="minorHAnsi" w:cstheme="minorHAnsi"/>
          <w:sz w:val="22"/>
          <w:szCs w:val="22"/>
        </w:rPr>
      </w:pPr>
      <w:r>
        <w:rPr>
          <w:rFonts w:asciiTheme="minorHAnsi" w:hAnsiTheme="minorHAnsi"/>
          <w:sz w:val="22"/>
          <w:szCs w:val="22"/>
        </w:rPr>
        <w:t xml:space="preserve">I/we hereby give XX School written consent to obtain relevant data from: </w:t>
      </w:r>
    </w:p>
    <w:p w14:paraId="70C9781D" w14:textId="77777777" w:rsidR="0051144E" w:rsidRPr="00B9529F" w:rsidRDefault="0051144E" w:rsidP="00E01364">
      <w:pPr>
        <w:pStyle w:val="ListParagraph"/>
        <w:numPr>
          <w:ilvl w:val="0"/>
          <w:numId w:val="3"/>
        </w:numPr>
        <w:spacing w:after="0" w:line="240" w:lineRule="auto"/>
        <w:rPr>
          <w:rFonts w:cstheme="minorHAnsi"/>
        </w:rPr>
      </w:pPr>
      <w:r>
        <w:t>Current or previous kindergarten such as general opinions and language test</w:t>
      </w:r>
    </w:p>
    <w:p w14:paraId="7C11E006" w14:textId="77777777" w:rsidR="0051144E" w:rsidRPr="00E01364" w:rsidRDefault="0051144E" w:rsidP="00E01364">
      <w:pPr>
        <w:pStyle w:val="ListParagraph"/>
        <w:numPr>
          <w:ilvl w:val="0"/>
          <w:numId w:val="3"/>
        </w:numPr>
        <w:spacing w:after="0" w:line="240" w:lineRule="auto"/>
        <w:rPr>
          <w:rFonts w:cstheme="minorHAnsi"/>
        </w:rPr>
      </w:pPr>
      <w:r>
        <w:t>PPR in the municipality of domicile</w:t>
      </w:r>
    </w:p>
    <w:p w14:paraId="54CC512C" w14:textId="77777777" w:rsidR="0051144E" w:rsidRPr="00E01364" w:rsidRDefault="0051144E" w:rsidP="00E01364">
      <w:pPr>
        <w:rPr>
          <w:rFonts w:asciiTheme="minorHAnsi" w:hAnsiTheme="minorHAnsi" w:cstheme="minorHAnsi"/>
          <w:sz w:val="22"/>
          <w:szCs w:val="22"/>
        </w:rPr>
      </w:pPr>
    </w:p>
    <w:p w14:paraId="3D52DCBA" w14:textId="167551CC" w:rsidR="0051144E" w:rsidRPr="00E01364" w:rsidRDefault="0051144E" w:rsidP="00E01364">
      <w:pPr>
        <w:rPr>
          <w:rFonts w:asciiTheme="minorHAnsi" w:hAnsiTheme="minorHAnsi" w:cstheme="minorHAnsi"/>
          <w:sz w:val="22"/>
          <w:szCs w:val="22"/>
        </w:rPr>
      </w:pPr>
      <w:r>
        <w:rPr>
          <w:rFonts w:asciiTheme="minorHAnsi" w:hAnsiTheme="minorHAnsi"/>
          <w:sz w:val="22"/>
          <w:szCs w:val="22"/>
        </w:rPr>
        <w:t>Name of student: ____________________________________________________________________________</w:t>
      </w:r>
      <w:r w:rsidR="0098355D">
        <w:rPr>
          <w:rFonts w:asciiTheme="minorHAnsi" w:hAnsiTheme="minorHAnsi"/>
          <w:sz w:val="22"/>
          <w:szCs w:val="22"/>
        </w:rPr>
        <w:t>_________</w:t>
      </w:r>
    </w:p>
    <w:p w14:paraId="2EEA99F2" w14:textId="3FB901D0" w:rsidR="0051144E" w:rsidRPr="00E01364" w:rsidRDefault="0051144E" w:rsidP="00E01364">
      <w:pPr>
        <w:rPr>
          <w:rFonts w:asciiTheme="minorHAnsi" w:hAnsiTheme="minorHAnsi" w:cstheme="minorHAnsi"/>
          <w:sz w:val="22"/>
          <w:szCs w:val="22"/>
        </w:rPr>
      </w:pPr>
      <w:r>
        <w:rPr>
          <w:rFonts w:asciiTheme="minorHAnsi" w:hAnsiTheme="minorHAnsi"/>
          <w:sz w:val="22"/>
          <w:szCs w:val="22"/>
        </w:rPr>
        <w:t>Student's civic registration no.: __________________________________________________________________________</w:t>
      </w:r>
      <w:r w:rsidR="0098355D">
        <w:rPr>
          <w:rFonts w:asciiTheme="minorHAnsi" w:hAnsiTheme="minorHAnsi"/>
          <w:sz w:val="22"/>
          <w:szCs w:val="22"/>
        </w:rPr>
        <w:t>____________</w:t>
      </w:r>
    </w:p>
    <w:p w14:paraId="7670A80A" w14:textId="2AD5158D" w:rsidR="0051144E" w:rsidRPr="00E01364" w:rsidRDefault="0051144E" w:rsidP="00E01364">
      <w:pPr>
        <w:rPr>
          <w:rFonts w:asciiTheme="minorHAnsi" w:hAnsiTheme="minorHAnsi" w:cstheme="minorHAnsi"/>
          <w:sz w:val="22"/>
          <w:szCs w:val="22"/>
        </w:rPr>
      </w:pPr>
      <w:r>
        <w:rPr>
          <w:rFonts w:asciiTheme="minorHAnsi" w:hAnsiTheme="minorHAnsi"/>
          <w:sz w:val="22"/>
          <w:szCs w:val="22"/>
        </w:rPr>
        <w:t>Current kindergarten, section and municipality: _______________________________________________________________________________________</w:t>
      </w:r>
    </w:p>
    <w:p w14:paraId="5AEB8FA0" w14:textId="77777777" w:rsidR="00B9529F" w:rsidRDefault="00B9529F" w:rsidP="00E01364">
      <w:pPr>
        <w:rPr>
          <w:rFonts w:asciiTheme="minorHAnsi" w:hAnsiTheme="minorHAnsi" w:cstheme="minorHAnsi"/>
          <w:sz w:val="22"/>
          <w:szCs w:val="22"/>
        </w:rPr>
      </w:pPr>
    </w:p>
    <w:p w14:paraId="19F1E10B" w14:textId="77777777" w:rsidR="0051144E" w:rsidRPr="00E01364" w:rsidRDefault="00B9529F" w:rsidP="00E01364">
      <w:pPr>
        <w:rPr>
          <w:rFonts w:asciiTheme="minorHAnsi" w:hAnsiTheme="minorHAnsi" w:cstheme="minorHAnsi"/>
          <w:sz w:val="22"/>
          <w:szCs w:val="22"/>
        </w:rPr>
      </w:pPr>
      <w:r>
        <w:rPr>
          <w:rFonts w:asciiTheme="minorHAnsi" w:hAnsiTheme="minorHAnsi"/>
          <w:sz w:val="22"/>
          <w:szCs w:val="22"/>
        </w:rPr>
        <w:t>Custody holder: _______________________________________________________________________________________</w:t>
      </w:r>
    </w:p>
    <w:p w14:paraId="6F531665" w14:textId="11D6DD62" w:rsidR="0051144E" w:rsidRPr="00E01364" w:rsidRDefault="00E7458A"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Address: ________________________________________________________________________________</w:t>
      </w:r>
    </w:p>
    <w:p w14:paraId="618F11C2" w14:textId="0150184F" w:rsidR="0051144E" w:rsidRPr="00E01364" w:rsidRDefault="00E7458A"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Tel. no.: _________________________________________________________________________________</w:t>
      </w:r>
      <w:r>
        <w:rPr>
          <w:rFonts w:asciiTheme="minorHAnsi" w:hAnsiTheme="minorHAnsi"/>
          <w:sz w:val="22"/>
          <w:szCs w:val="22"/>
        </w:rPr>
        <w:t>______</w:t>
      </w:r>
    </w:p>
    <w:p w14:paraId="48A91D10" w14:textId="77777777" w:rsidR="00B9529F" w:rsidRDefault="00B9529F" w:rsidP="00E01364">
      <w:pPr>
        <w:rPr>
          <w:rFonts w:asciiTheme="minorHAnsi" w:hAnsiTheme="minorHAnsi" w:cstheme="minorHAnsi"/>
          <w:sz w:val="22"/>
          <w:szCs w:val="22"/>
        </w:rPr>
      </w:pPr>
    </w:p>
    <w:p w14:paraId="1ACCC3A2" w14:textId="77777777" w:rsidR="0051144E" w:rsidRPr="00E01364" w:rsidRDefault="00B9529F" w:rsidP="00E01364">
      <w:pPr>
        <w:rPr>
          <w:rFonts w:asciiTheme="minorHAnsi" w:hAnsiTheme="minorHAnsi" w:cstheme="minorHAnsi"/>
          <w:sz w:val="22"/>
          <w:szCs w:val="22"/>
        </w:rPr>
      </w:pPr>
      <w:r>
        <w:rPr>
          <w:rFonts w:asciiTheme="minorHAnsi" w:hAnsiTheme="minorHAnsi"/>
          <w:sz w:val="22"/>
          <w:szCs w:val="22"/>
        </w:rPr>
        <w:t>Custody holder: _______________________________________________________________________________________</w:t>
      </w:r>
    </w:p>
    <w:p w14:paraId="3C79E901" w14:textId="0D2C2EF0" w:rsidR="0051144E" w:rsidRPr="00E01364" w:rsidRDefault="00E7458A"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Address: ________________________________________________________________________________</w:t>
      </w:r>
    </w:p>
    <w:p w14:paraId="2BECAC52" w14:textId="0521073E" w:rsidR="0051144E" w:rsidRDefault="00E7458A" w:rsidP="00E01364">
      <w:pPr>
        <w:rPr>
          <w:rFonts w:asciiTheme="minorHAnsi" w:hAnsiTheme="minorHAnsi" w:cstheme="minorHAnsi"/>
          <w:sz w:val="22"/>
          <w:szCs w:val="22"/>
        </w:rPr>
      </w:pPr>
      <w:r>
        <w:rPr>
          <w:rFonts w:asciiTheme="minorHAnsi" w:hAnsiTheme="minorHAnsi"/>
          <w:sz w:val="22"/>
          <w:szCs w:val="22"/>
        </w:rPr>
        <w:br/>
      </w:r>
      <w:r w:rsidR="0051144E">
        <w:rPr>
          <w:rFonts w:asciiTheme="minorHAnsi" w:hAnsiTheme="minorHAnsi"/>
          <w:sz w:val="22"/>
          <w:szCs w:val="22"/>
        </w:rPr>
        <w:t>Tel. no.: _________________________________________________________________________________</w:t>
      </w:r>
      <w:r>
        <w:rPr>
          <w:rFonts w:asciiTheme="minorHAnsi" w:hAnsiTheme="minorHAnsi"/>
          <w:sz w:val="22"/>
          <w:szCs w:val="22"/>
        </w:rPr>
        <w:t>______</w:t>
      </w:r>
    </w:p>
    <w:p w14:paraId="319BA147" w14:textId="77777777" w:rsidR="00B9529F" w:rsidRPr="00E01364" w:rsidRDefault="00B9529F" w:rsidP="00E01364">
      <w:pPr>
        <w:rPr>
          <w:rFonts w:asciiTheme="minorHAnsi" w:hAnsiTheme="minorHAnsi" w:cstheme="minorHAnsi"/>
          <w:sz w:val="22"/>
          <w:szCs w:val="22"/>
        </w:rPr>
      </w:pPr>
    </w:p>
    <w:p w14:paraId="3A86F251" w14:textId="77777777" w:rsidR="0051144E" w:rsidRDefault="0051144E" w:rsidP="00E01364">
      <w:pPr>
        <w:rPr>
          <w:rFonts w:asciiTheme="minorHAnsi" w:hAnsiTheme="minorHAnsi" w:cs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t>________________________________________</w:t>
      </w:r>
      <w:r>
        <w:rPr>
          <w:rFonts w:asciiTheme="minorHAnsi" w:hAnsiTheme="minorHAnsi"/>
          <w:sz w:val="22"/>
          <w:szCs w:val="22"/>
        </w:rPr>
        <w:br/>
        <w:t>Date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Signature, custody holder </w:t>
      </w:r>
    </w:p>
    <w:p w14:paraId="660AD8E0" w14:textId="77777777" w:rsidR="00B9529F" w:rsidRPr="00E01364" w:rsidRDefault="00B9529F" w:rsidP="00E01364">
      <w:pPr>
        <w:rPr>
          <w:rFonts w:asciiTheme="minorHAnsi" w:hAnsiTheme="minorHAnsi" w:cstheme="minorHAnsi"/>
          <w:sz w:val="22"/>
          <w:szCs w:val="22"/>
        </w:rPr>
      </w:pPr>
    </w:p>
    <w:p w14:paraId="492F0635" w14:textId="77777777" w:rsidR="0051144E" w:rsidRPr="00E01364" w:rsidRDefault="0051144E" w:rsidP="00E01364">
      <w:pPr>
        <w:rPr>
          <w:rFonts w:asciiTheme="minorHAnsi" w:hAnsiTheme="minorHAnsi" w:cs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t>________________________________________</w:t>
      </w:r>
      <w:r>
        <w:rPr>
          <w:rFonts w:asciiTheme="minorHAnsi" w:hAnsiTheme="minorHAnsi"/>
          <w:sz w:val="22"/>
          <w:szCs w:val="22"/>
        </w:rPr>
        <w:br/>
        <w:t>Date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Signature, custody holder</w:t>
      </w:r>
      <w:r>
        <w:rPr>
          <w:rFonts w:asciiTheme="minorHAnsi" w:hAnsiTheme="minorHAnsi"/>
          <w:sz w:val="22"/>
          <w:szCs w:val="22"/>
        </w:rPr>
        <w:tab/>
      </w:r>
    </w:p>
    <w:p w14:paraId="2C0DEA42" w14:textId="77777777" w:rsidR="0051144E" w:rsidRPr="00E01364" w:rsidRDefault="0051144E" w:rsidP="00E01364">
      <w:pPr>
        <w:ind w:right="-1"/>
        <w:rPr>
          <w:rFonts w:asciiTheme="minorHAnsi" w:hAnsiTheme="minorHAnsi" w:cstheme="minorHAnsi"/>
          <w:sz w:val="22"/>
          <w:szCs w:val="22"/>
        </w:rPr>
      </w:pPr>
    </w:p>
    <w:p w14:paraId="2CE0B900" w14:textId="77777777" w:rsidR="0051144E" w:rsidRPr="00E01364" w:rsidRDefault="0051144E" w:rsidP="00E01364">
      <w:pPr>
        <w:ind w:right="-1"/>
        <w:rPr>
          <w:rFonts w:asciiTheme="minorHAnsi" w:hAnsiTheme="minorHAnsi" w:cstheme="minorHAnsi"/>
          <w:sz w:val="22"/>
          <w:szCs w:val="22"/>
        </w:rPr>
      </w:pPr>
      <w:r w:rsidRPr="00E01364">
        <w:rPr>
          <w:rFonts w:asciiTheme="minorHAnsi" w:hAnsiTheme="minorHAnsi" w:cstheme="minorHAnsi"/>
          <w:noProof/>
          <w:sz w:val="22"/>
          <w:szCs w:val="22"/>
          <w:lang w:val="da-DK"/>
        </w:rPr>
        <w:drawing>
          <wp:inline distT="0" distB="0" distL="0" distR="0" wp14:anchorId="0C973750" wp14:editId="2031A373">
            <wp:extent cx="149860" cy="149860"/>
            <wp:effectExtent l="0" t="0" r="2540" b="2540"/>
            <wp:docPr id="12" name="Billede 12" descr="scissor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scissors ic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Pr>
          <w:rFonts w:asciiTheme="minorHAnsi" w:hAnsiTheme="minorHAnsi"/>
          <w:sz w:val="22"/>
          <w:szCs w:val="22"/>
        </w:rPr>
        <w:t>-------------------------------------------------------------------------------------------------------------------------------------------</w:t>
      </w:r>
    </w:p>
    <w:p w14:paraId="4425F25E" w14:textId="77777777" w:rsidR="0051144E" w:rsidRPr="00E01364" w:rsidRDefault="0051144E" w:rsidP="00E01364">
      <w:pPr>
        <w:rPr>
          <w:rFonts w:asciiTheme="minorHAnsi" w:hAnsiTheme="minorHAnsi" w:cstheme="minorHAnsi"/>
          <w:b/>
          <w:sz w:val="22"/>
          <w:szCs w:val="22"/>
          <w:u w:val="single"/>
        </w:rPr>
      </w:pPr>
    </w:p>
    <w:p w14:paraId="49B2460B" w14:textId="77777777" w:rsidR="00BE2377" w:rsidRDefault="00BE2377" w:rsidP="00B9529F">
      <w:pPr>
        <w:rPr>
          <w:rFonts w:asciiTheme="minorHAnsi" w:hAnsiTheme="minorHAnsi"/>
          <w:b/>
          <w:sz w:val="28"/>
          <w:szCs w:val="28"/>
          <w:u w:val="single"/>
        </w:rPr>
      </w:pPr>
    </w:p>
    <w:p w14:paraId="4A9320AE" w14:textId="77777777" w:rsidR="00BE2377" w:rsidRDefault="00BE2377" w:rsidP="00B9529F">
      <w:pPr>
        <w:rPr>
          <w:rFonts w:asciiTheme="minorHAnsi" w:hAnsiTheme="minorHAnsi"/>
          <w:b/>
          <w:sz w:val="28"/>
          <w:szCs w:val="28"/>
          <w:u w:val="single"/>
        </w:rPr>
      </w:pPr>
    </w:p>
    <w:p w14:paraId="4E95BA17" w14:textId="77777777" w:rsidR="00BE2377" w:rsidRDefault="00BE2377" w:rsidP="00B9529F">
      <w:pPr>
        <w:rPr>
          <w:rFonts w:asciiTheme="minorHAnsi" w:hAnsiTheme="minorHAnsi"/>
          <w:b/>
          <w:sz w:val="28"/>
          <w:szCs w:val="28"/>
          <w:u w:val="single"/>
        </w:rPr>
      </w:pPr>
    </w:p>
    <w:p w14:paraId="5D37AC35" w14:textId="77777777" w:rsidR="00BE2377" w:rsidRDefault="00BE2377" w:rsidP="00B9529F">
      <w:pPr>
        <w:rPr>
          <w:rFonts w:asciiTheme="minorHAnsi" w:hAnsiTheme="minorHAnsi"/>
          <w:b/>
          <w:sz w:val="28"/>
          <w:szCs w:val="28"/>
          <w:u w:val="single"/>
        </w:rPr>
      </w:pPr>
    </w:p>
    <w:p w14:paraId="7ECFD0EB" w14:textId="6110D13B" w:rsidR="0051144E" w:rsidRPr="00C26790" w:rsidRDefault="0051144E" w:rsidP="00B9529F">
      <w:pPr>
        <w:rPr>
          <w:rFonts w:asciiTheme="minorHAnsi" w:hAnsiTheme="minorHAnsi" w:cstheme="minorHAnsi"/>
          <w:b/>
          <w:sz w:val="28"/>
          <w:szCs w:val="28"/>
          <w:u w:val="single"/>
        </w:rPr>
      </w:pPr>
      <w:r>
        <w:rPr>
          <w:rFonts w:asciiTheme="minorHAnsi" w:hAnsiTheme="minorHAnsi"/>
          <w:b/>
          <w:sz w:val="28"/>
          <w:szCs w:val="28"/>
          <w:u w:val="single"/>
        </w:rPr>
        <w:t>Appendix 3</w:t>
      </w:r>
    </w:p>
    <w:p w14:paraId="058EC03C" w14:textId="77777777" w:rsidR="00C26790" w:rsidRPr="00C26790" w:rsidRDefault="00C26790" w:rsidP="00B9529F">
      <w:pPr>
        <w:rPr>
          <w:rFonts w:asciiTheme="minorHAnsi" w:hAnsiTheme="minorHAnsi" w:cstheme="minorHAnsi"/>
          <w:b/>
          <w:sz w:val="22"/>
          <w:szCs w:val="22"/>
          <w:u w:val="single"/>
        </w:rPr>
      </w:pPr>
    </w:p>
    <w:p w14:paraId="507170D3" w14:textId="77777777" w:rsidR="0051144E" w:rsidRPr="00C26790" w:rsidRDefault="0051144E" w:rsidP="00B9529F">
      <w:pPr>
        <w:rPr>
          <w:rFonts w:asciiTheme="minorHAnsi" w:hAnsiTheme="minorHAnsi" w:cstheme="minorHAnsi"/>
          <w:b/>
          <w:sz w:val="22"/>
          <w:szCs w:val="22"/>
        </w:rPr>
      </w:pPr>
    </w:p>
    <w:p w14:paraId="2B021CE1"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EXAMPLE of fulfilment of the obligation to provide data for example as text on the school’s website or for inclusion in connection with collection of personal data.</w:t>
      </w:r>
    </w:p>
    <w:p w14:paraId="0B1AAF7F" w14:textId="77777777" w:rsidR="00B9529F" w:rsidRPr="00B9529F" w:rsidRDefault="00B9529F" w:rsidP="00B9529F">
      <w:pPr>
        <w:rPr>
          <w:rFonts w:asciiTheme="minorHAnsi" w:hAnsiTheme="minorHAnsi" w:cstheme="minorHAnsi"/>
          <w:sz w:val="22"/>
          <w:szCs w:val="22"/>
        </w:rPr>
      </w:pPr>
    </w:p>
    <w:p w14:paraId="19CB40C1"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XX School is established at the following address: </w:t>
      </w:r>
    </w:p>
    <w:p w14:paraId="257FE6A2"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XXX street 1  </w:t>
      </w:r>
    </w:p>
    <w:p w14:paraId="36BFA95F"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1111 city </w:t>
      </w:r>
    </w:p>
    <w:p w14:paraId="71D17727" w14:textId="77777777" w:rsidR="0051144E" w:rsidRPr="00B9529F" w:rsidRDefault="0051144E" w:rsidP="00B9529F">
      <w:pPr>
        <w:rPr>
          <w:rFonts w:asciiTheme="minorHAnsi" w:hAnsiTheme="minorHAnsi" w:cstheme="minorHAnsi"/>
          <w:sz w:val="22"/>
          <w:szCs w:val="22"/>
        </w:rPr>
      </w:pPr>
    </w:p>
    <w:p w14:paraId="0BD5049D"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1. We are the data controller - how do you contact us? </w:t>
      </w:r>
    </w:p>
    <w:p w14:paraId="061EAED1"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We may be contacted on telephone number _______________ and on email address ______________________.</w:t>
      </w:r>
    </w:p>
    <w:p w14:paraId="622528BE" w14:textId="67F31D61" w:rsidR="0051144E" w:rsidRPr="00B9529F" w:rsidRDefault="0051144E" w:rsidP="00B9529F">
      <w:pPr>
        <w:rPr>
          <w:rFonts w:asciiTheme="minorHAnsi" w:hAnsiTheme="minorHAnsi" w:cstheme="minorHAnsi"/>
          <w:sz w:val="22"/>
          <w:szCs w:val="22"/>
        </w:rPr>
      </w:pPr>
      <w:r>
        <w:rPr>
          <w:rFonts w:asciiTheme="minorHAnsi" w:hAnsiTheme="minorHAnsi"/>
          <w:sz w:val="22"/>
          <w:szCs w:val="22"/>
        </w:rPr>
        <w:t>The school’s CVR number is ____</w:t>
      </w:r>
      <w:r w:rsidR="009B719D">
        <w:rPr>
          <w:rFonts w:asciiTheme="minorHAnsi" w:hAnsiTheme="minorHAnsi"/>
          <w:sz w:val="22"/>
          <w:szCs w:val="22"/>
        </w:rPr>
        <w:t>.</w:t>
      </w:r>
    </w:p>
    <w:p w14:paraId="4698F04B" w14:textId="77777777" w:rsidR="00B9529F" w:rsidRPr="00B9529F" w:rsidRDefault="00B9529F" w:rsidP="00B9529F">
      <w:pPr>
        <w:rPr>
          <w:rFonts w:asciiTheme="minorHAnsi" w:hAnsiTheme="minorHAnsi" w:cstheme="minorHAnsi"/>
          <w:sz w:val="22"/>
          <w:szCs w:val="22"/>
        </w:rPr>
      </w:pPr>
    </w:p>
    <w:p w14:paraId="74473CF8"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2. Purposes of and legal basis for processing you and your child's personal data </w:t>
      </w:r>
    </w:p>
    <w:p w14:paraId="6BFADA1F"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We process your data in order to fulfil our obligations as a school in accordance with Danish Act on independent schools and private primary and lower secondary schools etc. and associated rules. For example, we collect student and parent data in connection with a student’s admission to the school in order to qualify for subsidy.  </w:t>
      </w:r>
    </w:p>
    <w:p w14:paraId="118EC3FC"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We also collect personal data on board members because it is a legal requirement and we use information on external cooperation partners in accordance with the contract we have concluded with these. </w:t>
      </w:r>
    </w:p>
    <w:p w14:paraId="2D01639A" w14:textId="77777777" w:rsidR="0051144E" w:rsidRPr="00B9529F" w:rsidRDefault="0051144E" w:rsidP="00B9529F">
      <w:pPr>
        <w:rPr>
          <w:rFonts w:asciiTheme="minorHAnsi" w:hAnsiTheme="minorHAnsi" w:cstheme="minorHAnsi"/>
          <w:sz w:val="22"/>
          <w:szCs w:val="22"/>
        </w:rPr>
      </w:pPr>
    </w:p>
    <w:p w14:paraId="06265E19"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3. Category of personal data </w:t>
      </w:r>
    </w:p>
    <w:p w14:paraId="08F4AC1E"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We generally process solely ordinary data such as name, address etc. However, in a few cases we process a special category of personal data (sensitive data) such as health information on the child. This takes place after having obtained specific consent.</w:t>
      </w:r>
    </w:p>
    <w:p w14:paraId="2D7BB5DE" w14:textId="77777777" w:rsidR="0051144E" w:rsidRPr="00B9529F" w:rsidRDefault="0051144E" w:rsidP="00B9529F">
      <w:pPr>
        <w:rPr>
          <w:rFonts w:asciiTheme="minorHAnsi" w:hAnsiTheme="minorHAnsi" w:cstheme="minorHAnsi"/>
          <w:sz w:val="22"/>
          <w:szCs w:val="22"/>
        </w:rPr>
      </w:pPr>
    </w:p>
    <w:p w14:paraId="7DFCDD9C"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4. Recipients or category of recipients </w:t>
      </w:r>
    </w:p>
    <w:p w14:paraId="68CEB350"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As a main rule, only the school uses personal data on students and parents. The school has guidelines stating which personal data are used and in which situations an employee has access to personal data on students and parents. For example, as a main rule, only the head of the school has access to all data and the class teacher has only access to data on the child for whom the teacher is class teacher.  </w:t>
      </w:r>
    </w:p>
    <w:p w14:paraId="5CC1F7D3" w14:textId="77777777" w:rsidR="0051144E" w:rsidRPr="00B9529F" w:rsidRDefault="0051144E" w:rsidP="00B9529F">
      <w:pPr>
        <w:rPr>
          <w:rFonts w:asciiTheme="minorHAnsi" w:hAnsiTheme="minorHAnsi" w:cstheme="minorHAnsi"/>
          <w:sz w:val="22"/>
          <w:szCs w:val="22"/>
        </w:rPr>
      </w:pPr>
    </w:p>
    <w:p w14:paraId="184D4BD9"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We also disclose data to the Ministry of Education and other public authorities when we are required to do so.  </w:t>
      </w:r>
    </w:p>
    <w:p w14:paraId="6863706A" w14:textId="77777777" w:rsidR="0051144E" w:rsidRPr="00B9529F" w:rsidRDefault="0051144E" w:rsidP="00B9529F">
      <w:pPr>
        <w:rPr>
          <w:rFonts w:asciiTheme="minorHAnsi" w:hAnsiTheme="minorHAnsi" w:cstheme="minorHAnsi"/>
          <w:sz w:val="22"/>
          <w:szCs w:val="22"/>
        </w:rPr>
      </w:pPr>
    </w:p>
    <w:p w14:paraId="49DC6F45"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However, the school also uses external suppliers in connection with, for example, electronic processing of data (see link to </w:t>
      </w:r>
    </w:p>
    <w:p w14:paraId="28A57EF6"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our data processors). These external parties only process our personal data in accordance with the instructions included in a data processing agreement concluded by the school with the supplier. </w:t>
      </w:r>
    </w:p>
    <w:p w14:paraId="7004757C" w14:textId="77777777" w:rsidR="0051144E" w:rsidRPr="00B9529F" w:rsidRDefault="0051144E" w:rsidP="00B9529F">
      <w:pPr>
        <w:rPr>
          <w:rFonts w:asciiTheme="minorHAnsi" w:hAnsiTheme="minorHAnsi" w:cstheme="minorHAnsi"/>
          <w:sz w:val="22"/>
          <w:szCs w:val="22"/>
        </w:rPr>
      </w:pPr>
    </w:p>
    <w:p w14:paraId="761C193E"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5. Storage of personal data </w:t>
      </w:r>
    </w:p>
    <w:p w14:paraId="2F0161D3"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The school stores personal data in accordance with the relevant guidelines (see link). We generally only store personal data when it is necessary to fulfil our obligations as a school. For example, as a main rule, we delete data on students and parents when the student leaves the school. </w:t>
      </w:r>
    </w:p>
    <w:p w14:paraId="6312B0B2" w14:textId="77777777" w:rsidR="0051144E" w:rsidRPr="00B9529F" w:rsidRDefault="0051144E" w:rsidP="00B9529F">
      <w:pPr>
        <w:rPr>
          <w:rFonts w:asciiTheme="minorHAnsi" w:hAnsiTheme="minorHAnsi" w:cstheme="minorHAnsi"/>
          <w:sz w:val="22"/>
          <w:szCs w:val="22"/>
        </w:rPr>
      </w:pPr>
    </w:p>
    <w:p w14:paraId="5F117CB8"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6. Right to withdraw consent </w:t>
      </w:r>
    </w:p>
    <w:p w14:paraId="3CEA99CD"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You are entitled to withdraw you consent at any time. You can do this by contacting us using the contact information stated in clause 1. </w:t>
      </w:r>
    </w:p>
    <w:p w14:paraId="0F1B2A16"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If you decide to withdraw your consent it does not affect the legality of our processing of your personal data on the basis of your previous consent and up to the time of withdrawal. If you withdraw your consent it only takes effect at that time.  </w:t>
      </w:r>
    </w:p>
    <w:p w14:paraId="202A54F4" w14:textId="77777777" w:rsidR="0051144E" w:rsidRPr="00B9529F" w:rsidRDefault="0051144E" w:rsidP="00B9529F">
      <w:pPr>
        <w:rPr>
          <w:rFonts w:asciiTheme="minorHAnsi" w:hAnsiTheme="minorHAnsi" w:cstheme="minorHAnsi"/>
          <w:sz w:val="22"/>
          <w:szCs w:val="22"/>
        </w:rPr>
      </w:pPr>
    </w:p>
    <w:p w14:paraId="1309C8A5"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7. Your rights </w:t>
      </w:r>
    </w:p>
    <w:p w14:paraId="796317A9"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According to the data protection rules, a data subject has a number of rights with respect to the processing of personal data by the school.</w:t>
      </w:r>
    </w:p>
    <w:p w14:paraId="698FB7A9"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To exercise your rights you must contact us. </w:t>
      </w:r>
    </w:p>
    <w:p w14:paraId="4985C59B" w14:textId="77777777" w:rsidR="0051144E" w:rsidRPr="00B9529F" w:rsidRDefault="0051144E" w:rsidP="00B9529F">
      <w:pPr>
        <w:rPr>
          <w:rFonts w:asciiTheme="minorHAnsi" w:hAnsiTheme="minorHAnsi" w:cstheme="minorHAnsi"/>
          <w:sz w:val="22"/>
          <w:szCs w:val="22"/>
        </w:rPr>
      </w:pPr>
    </w:p>
    <w:p w14:paraId="2BFAA4C6"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Right to view data (right of access)</w:t>
      </w:r>
    </w:p>
    <w:p w14:paraId="4990151F"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You have a right of access to the data that we process about you and various other data. </w:t>
      </w:r>
    </w:p>
    <w:p w14:paraId="37873442" w14:textId="77777777" w:rsidR="0051144E" w:rsidRPr="00B9529F" w:rsidRDefault="0051144E" w:rsidP="00B9529F">
      <w:pPr>
        <w:rPr>
          <w:rFonts w:asciiTheme="minorHAnsi" w:hAnsiTheme="minorHAnsi" w:cstheme="minorHAnsi"/>
          <w:sz w:val="22"/>
          <w:szCs w:val="22"/>
        </w:rPr>
      </w:pPr>
    </w:p>
    <w:p w14:paraId="58EC9454"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The school may charge a fee for this work. This must be a reasonable fee in view of the administrative costs of providing the relevant data. On its website, the Danish Data Protection Agency states that a private data controller may charge DKK 10.00 for each page or start of page, but not more than DKK 200.00.</w:t>
      </w:r>
      <w:r>
        <w:rPr>
          <w:rFonts w:asciiTheme="minorHAnsi" w:hAnsiTheme="minorHAnsi"/>
          <w:sz w:val="16"/>
          <w:szCs w:val="16"/>
        </w:rPr>
        <w:t xml:space="preserve"> </w:t>
      </w:r>
      <w:r w:rsidRPr="00C26790">
        <w:rPr>
          <w:rFonts w:asciiTheme="minorHAnsi" w:eastAsiaTheme="majorEastAsia" w:hAnsiTheme="minorHAnsi" w:cstheme="minorHAnsi"/>
          <w:sz w:val="16"/>
          <w:szCs w:val="16"/>
          <w:vertAlign w:val="superscript"/>
        </w:rPr>
        <w:footnoteReference w:id="2"/>
      </w:r>
      <w:r>
        <w:rPr>
          <w:rFonts w:asciiTheme="minorHAnsi" w:hAnsiTheme="minorHAnsi"/>
          <w:sz w:val="22"/>
          <w:szCs w:val="22"/>
          <w:vertAlign w:val="superscript"/>
        </w:rPr>
        <w:t xml:space="preserve"> </w:t>
      </w:r>
    </w:p>
    <w:p w14:paraId="070337E1" w14:textId="77777777" w:rsidR="0051144E" w:rsidRPr="00B9529F" w:rsidRDefault="0051144E" w:rsidP="00B9529F">
      <w:pPr>
        <w:rPr>
          <w:rFonts w:asciiTheme="minorHAnsi" w:hAnsiTheme="minorHAnsi" w:cstheme="minorHAnsi"/>
          <w:sz w:val="22"/>
          <w:szCs w:val="22"/>
        </w:rPr>
      </w:pPr>
    </w:p>
    <w:p w14:paraId="218372A8"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Right to rectification </w:t>
      </w:r>
    </w:p>
    <w:p w14:paraId="4AD2482F"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You are entitled to have incorrect data about you rectified.</w:t>
      </w:r>
    </w:p>
    <w:p w14:paraId="002812E9" w14:textId="77777777" w:rsidR="0051144E" w:rsidRPr="00B9529F" w:rsidRDefault="0051144E" w:rsidP="00B9529F">
      <w:pPr>
        <w:rPr>
          <w:rFonts w:asciiTheme="minorHAnsi" w:hAnsiTheme="minorHAnsi" w:cstheme="minorHAnsi"/>
          <w:sz w:val="22"/>
          <w:szCs w:val="22"/>
        </w:rPr>
      </w:pPr>
    </w:p>
    <w:p w14:paraId="1C6A3456"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Right to erasure </w:t>
      </w:r>
    </w:p>
    <w:p w14:paraId="316689DB"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In special cases, you are entitled to erasure of data about you before the time of our ordinary general erasure. </w:t>
      </w:r>
    </w:p>
    <w:p w14:paraId="45C36AC7" w14:textId="77777777" w:rsidR="0051144E" w:rsidRPr="00B9529F" w:rsidRDefault="0051144E" w:rsidP="00B9529F">
      <w:pPr>
        <w:rPr>
          <w:rFonts w:asciiTheme="minorHAnsi" w:hAnsiTheme="minorHAnsi" w:cstheme="minorHAnsi"/>
          <w:sz w:val="22"/>
          <w:szCs w:val="22"/>
        </w:rPr>
      </w:pPr>
    </w:p>
    <w:p w14:paraId="74E4346C"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Right to restriction of processing </w:t>
      </w:r>
    </w:p>
    <w:p w14:paraId="71BC1528"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In certain cases, you are entitled to restriction of the processing of your data. If you are entitled to restriction of processing we may, in future, only process the data, except for storage, with your consent or for the establishment, exercise or defence of legal claims or to protect an individual or important public interest. </w:t>
      </w:r>
    </w:p>
    <w:p w14:paraId="57849E89" w14:textId="77777777" w:rsidR="0051144E" w:rsidRPr="00B9529F" w:rsidRDefault="0051144E" w:rsidP="00B9529F">
      <w:pPr>
        <w:rPr>
          <w:rFonts w:asciiTheme="minorHAnsi" w:hAnsiTheme="minorHAnsi" w:cstheme="minorHAnsi"/>
          <w:sz w:val="22"/>
          <w:szCs w:val="22"/>
        </w:rPr>
      </w:pPr>
    </w:p>
    <w:p w14:paraId="15C2C31E"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Right to object </w:t>
      </w:r>
    </w:p>
    <w:p w14:paraId="6BC4051A"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In certain cases, you are entitled to object to our legal processing of your personal data. You may also object to the processing of your data for direct marketing. </w:t>
      </w:r>
    </w:p>
    <w:p w14:paraId="5A04A0EB" w14:textId="77777777" w:rsidR="0051144E" w:rsidRPr="00B9529F" w:rsidRDefault="0051144E" w:rsidP="00B9529F">
      <w:pPr>
        <w:rPr>
          <w:rFonts w:asciiTheme="minorHAnsi" w:hAnsiTheme="minorHAnsi" w:cstheme="minorHAnsi"/>
          <w:sz w:val="22"/>
          <w:szCs w:val="22"/>
        </w:rPr>
      </w:pPr>
    </w:p>
    <w:p w14:paraId="7E9E358D"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Right to transmit</w:t>
      </w:r>
    </w:p>
    <w:p w14:paraId="16796ECA"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In certain cases, you have the right to receive your personal data in a structured, commonly used and machine-readable format and to have these personal data transferred from one controller to another without hindrance. </w:t>
      </w:r>
    </w:p>
    <w:p w14:paraId="4B9C0BEE" w14:textId="77777777" w:rsidR="0051144E" w:rsidRPr="00B9529F" w:rsidRDefault="0051144E" w:rsidP="00B9529F">
      <w:pPr>
        <w:rPr>
          <w:rFonts w:asciiTheme="minorHAnsi" w:hAnsiTheme="minorHAnsi" w:cstheme="minorHAnsi"/>
          <w:sz w:val="22"/>
          <w:szCs w:val="22"/>
        </w:rPr>
      </w:pPr>
    </w:p>
    <w:p w14:paraId="3C828D6A" w14:textId="77777777"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You may find more information about your rights in the guidelines on the rights of data subjects issued by the Danish Data Protection Agency on </w:t>
      </w:r>
      <w:hyperlink r:id="rId12" w:history="1">
        <w:r>
          <w:rPr>
            <w:rStyle w:val="Hyperlink"/>
            <w:rFonts w:asciiTheme="minorHAnsi" w:hAnsiTheme="minorHAnsi"/>
            <w:sz w:val="22"/>
            <w:szCs w:val="22"/>
          </w:rPr>
          <w:t>www.datatilsynet.dk</w:t>
        </w:r>
      </w:hyperlink>
      <w:r>
        <w:rPr>
          <w:rFonts w:asciiTheme="minorHAnsi" w:hAnsiTheme="minorHAnsi"/>
          <w:sz w:val="22"/>
          <w:szCs w:val="22"/>
        </w:rPr>
        <w:t xml:space="preserve">. </w:t>
      </w:r>
    </w:p>
    <w:p w14:paraId="7778012F" w14:textId="77777777" w:rsidR="0051144E" w:rsidRPr="00B9529F" w:rsidRDefault="0051144E" w:rsidP="00B9529F">
      <w:pPr>
        <w:rPr>
          <w:rFonts w:asciiTheme="minorHAnsi" w:hAnsiTheme="minorHAnsi" w:cstheme="minorHAnsi"/>
          <w:sz w:val="22"/>
          <w:szCs w:val="22"/>
        </w:rPr>
      </w:pPr>
    </w:p>
    <w:p w14:paraId="51D25492" w14:textId="77777777" w:rsidR="0051144E" w:rsidRPr="00C26790" w:rsidRDefault="0051144E" w:rsidP="00B9529F">
      <w:pPr>
        <w:rPr>
          <w:rFonts w:asciiTheme="minorHAnsi" w:hAnsiTheme="minorHAnsi" w:cstheme="minorHAnsi"/>
          <w:b/>
          <w:sz w:val="22"/>
          <w:szCs w:val="22"/>
        </w:rPr>
      </w:pPr>
      <w:r>
        <w:rPr>
          <w:rFonts w:asciiTheme="minorHAnsi" w:hAnsiTheme="minorHAnsi"/>
          <w:b/>
          <w:sz w:val="22"/>
          <w:szCs w:val="22"/>
        </w:rPr>
        <w:t xml:space="preserve">8. Complaint to the Danish Data Protection Agency </w:t>
      </w:r>
    </w:p>
    <w:p w14:paraId="0D033F7B" w14:textId="7C868FFC" w:rsidR="0051144E" w:rsidRPr="00B9529F" w:rsidRDefault="0051144E" w:rsidP="00B9529F">
      <w:pPr>
        <w:rPr>
          <w:rFonts w:asciiTheme="minorHAnsi" w:hAnsiTheme="minorHAnsi" w:cstheme="minorHAnsi"/>
          <w:sz w:val="22"/>
          <w:szCs w:val="22"/>
        </w:rPr>
      </w:pPr>
      <w:r>
        <w:rPr>
          <w:rFonts w:asciiTheme="minorHAnsi" w:hAnsiTheme="minorHAnsi"/>
          <w:sz w:val="22"/>
          <w:szCs w:val="22"/>
        </w:rPr>
        <w:t xml:space="preserve">You are entitled to submit a complaint to the Danish Data Protection Agency if you are dissatisfied with the way in which we process your personal data. Contact information for the Danish Data Protection Agency is found on </w:t>
      </w:r>
      <w:hyperlink r:id="rId13" w:history="1">
        <w:r>
          <w:rPr>
            <w:rStyle w:val="Hyperlink"/>
            <w:rFonts w:asciiTheme="minorHAnsi" w:hAnsiTheme="minorHAnsi"/>
            <w:sz w:val="22"/>
            <w:szCs w:val="22"/>
          </w:rPr>
          <w:t>www.datatilsynet.dk</w:t>
        </w:r>
      </w:hyperlink>
      <w:r>
        <w:rPr>
          <w:rFonts w:asciiTheme="minorHAnsi" w:hAnsiTheme="minorHAnsi"/>
          <w:sz w:val="22"/>
          <w:szCs w:val="22"/>
        </w:rPr>
        <w:t xml:space="preserve">. </w:t>
      </w:r>
    </w:p>
    <w:p w14:paraId="50A70E60" w14:textId="77777777" w:rsidR="0051144E" w:rsidRPr="00B9529F" w:rsidRDefault="0051144E" w:rsidP="00B9529F">
      <w:pPr>
        <w:rPr>
          <w:rFonts w:asciiTheme="minorHAnsi" w:hAnsiTheme="minorHAnsi" w:cstheme="minorHAnsi"/>
          <w:sz w:val="22"/>
          <w:szCs w:val="22"/>
        </w:rPr>
      </w:pPr>
    </w:p>
    <w:p w14:paraId="33DF57A9" w14:textId="77777777" w:rsidR="0051144E" w:rsidRPr="00B9529F" w:rsidRDefault="0051144E" w:rsidP="00B9529F">
      <w:pPr>
        <w:rPr>
          <w:rFonts w:asciiTheme="minorHAnsi" w:hAnsiTheme="minorHAnsi" w:cstheme="minorHAnsi"/>
          <w:sz w:val="22"/>
          <w:szCs w:val="22"/>
        </w:rPr>
      </w:pPr>
    </w:p>
    <w:p w14:paraId="1A32BF9F" w14:textId="77777777" w:rsidR="0051144E" w:rsidRPr="00B9529F" w:rsidRDefault="0051144E" w:rsidP="00B9529F">
      <w:pPr>
        <w:rPr>
          <w:rFonts w:asciiTheme="minorHAnsi" w:hAnsiTheme="minorHAnsi" w:cstheme="minorHAnsi"/>
          <w:sz w:val="22"/>
          <w:szCs w:val="22"/>
        </w:rPr>
      </w:pPr>
    </w:p>
    <w:p w14:paraId="27EDE658" w14:textId="77777777" w:rsidR="0051144E" w:rsidRPr="00B9529F" w:rsidRDefault="0051144E" w:rsidP="00B9529F">
      <w:pPr>
        <w:rPr>
          <w:rFonts w:asciiTheme="minorHAnsi" w:hAnsiTheme="minorHAnsi" w:cstheme="minorHAnsi"/>
          <w:sz w:val="22"/>
          <w:szCs w:val="22"/>
        </w:rPr>
      </w:pPr>
    </w:p>
    <w:p w14:paraId="6CAA7E8E" w14:textId="77777777" w:rsidR="00410EF9" w:rsidRPr="00B9529F" w:rsidRDefault="00410EF9" w:rsidP="00B9529F">
      <w:pPr>
        <w:rPr>
          <w:rFonts w:asciiTheme="minorHAnsi" w:hAnsiTheme="minorHAnsi" w:cstheme="minorHAnsi"/>
          <w:sz w:val="22"/>
          <w:szCs w:val="22"/>
        </w:rPr>
      </w:pPr>
    </w:p>
    <w:sectPr w:rsidR="00410EF9" w:rsidRPr="00B9529F" w:rsidSect="00E01364">
      <w:headerReference w:type="default" r:id="rId14"/>
      <w:footerReference w:type="default" r:id="rId15"/>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65E2" w14:textId="77777777" w:rsidR="001D3DB4" w:rsidRDefault="001D3DB4" w:rsidP="00410EF9">
      <w:r>
        <w:separator/>
      </w:r>
    </w:p>
  </w:endnote>
  <w:endnote w:type="continuationSeparator" w:id="0">
    <w:p w14:paraId="40086DB6" w14:textId="77777777" w:rsidR="001D3DB4" w:rsidRDefault="001D3DB4" w:rsidP="0041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832930"/>
      <w:docPartObj>
        <w:docPartGallery w:val="Page Numbers (Bottom of Page)"/>
        <w:docPartUnique/>
      </w:docPartObj>
    </w:sdtPr>
    <w:sdtEndPr/>
    <w:sdtContent>
      <w:p w14:paraId="44A6FB56" w14:textId="77777777" w:rsidR="00410EF9" w:rsidRDefault="00410EF9">
        <w:pPr>
          <w:pStyle w:val="Footer"/>
          <w:jc w:val="right"/>
        </w:pPr>
        <w:r>
          <w:fldChar w:fldCharType="begin"/>
        </w:r>
        <w:r>
          <w:instrText>PAGE   \* MERGEFORMAT</w:instrText>
        </w:r>
        <w:r>
          <w:fldChar w:fldCharType="separate"/>
        </w:r>
        <w:r w:rsidR="00984DD1">
          <w:rPr>
            <w:noProof/>
          </w:rPr>
          <w:t>10</w:t>
        </w:r>
        <w:r>
          <w:fldChar w:fldCharType="end"/>
        </w:r>
      </w:p>
    </w:sdtContent>
  </w:sdt>
  <w:p w14:paraId="5504FAD7" w14:textId="77777777" w:rsidR="00410EF9" w:rsidRDefault="0041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E7E3" w14:textId="77777777" w:rsidR="001D3DB4" w:rsidRDefault="001D3DB4" w:rsidP="00410EF9">
      <w:r>
        <w:separator/>
      </w:r>
    </w:p>
  </w:footnote>
  <w:footnote w:type="continuationSeparator" w:id="0">
    <w:p w14:paraId="7A0680DA" w14:textId="77777777" w:rsidR="001D3DB4" w:rsidRDefault="001D3DB4" w:rsidP="00410EF9">
      <w:r>
        <w:continuationSeparator/>
      </w:r>
    </w:p>
  </w:footnote>
  <w:footnote w:id="1">
    <w:p w14:paraId="130004BA" w14:textId="77777777" w:rsidR="0051144E" w:rsidRDefault="0051144E" w:rsidP="0051144E">
      <w:pPr>
        <w:pStyle w:val="FootnoteText"/>
      </w:pPr>
      <w:r>
        <w:rPr>
          <w:rStyle w:val="FootnoteReference"/>
        </w:rPr>
        <w:footnoteRef/>
      </w:r>
      <w:r>
        <w:t xml:space="preserve"> EU’s General Data Protection Regulation enters into force on 25 May 2018.</w:t>
      </w:r>
    </w:p>
  </w:footnote>
  <w:footnote w:id="2">
    <w:p w14:paraId="02C217FC" w14:textId="77777777" w:rsidR="0051144E" w:rsidRDefault="0051144E" w:rsidP="0051144E">
      <w:pPr>
        <w:pStyle w:val="FootnoteText"/>
      </w:pPr>
      <w:r>
        <w:rPr>
          <w:rStyle w:val="FootnoteReference"/>
        </w:rPr>
        <w:footnoteRef/>
      </w:r>
      <w:r>
        <w:t xml:space="preserve"> </w:t>
      </w:r>
      <w:hyperlink r:id="rId1" w:history="1">
        <w:r>
          <w:rPr>
            <w:rStyle w:val="Hyperlink"/>
          </w:rPr>
          <w:t>https://www.datatilsynet.dk/borger/mine-rettigheder/indsigt/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C3B8" w14:textId="77777777" w:rsidR="00410EF9" w:rsidRDefault="00410EF9" w:rsidP="00410EF9">
    <w:pPr>
      <w:pStyle w:val="Header"/>
      <w:jc w:val="right"/>
    </w:pPr>
  </w:p>
  <w:p w14:paraId="2D1D17C7" w14:textId="77777777" w:rsidR="00410EF9" w:rsidRDefault="00410EF9" w:rsidP="00410EF9">
    <w:pPr>
      <w:pStyle w:val="Header"/>
      <w:jc w:val="right"/>
    </w:pPr>
    <w:r>
      <w:rPr>
        <w:noProof/>
        <w:lang w:val="da-DK"/>
      </w:rPr>
      <w:drawing>
        <wp:inline distT="0" distB="0" distL="0" distR="0" wp14:anchorId="72BEF7F4" wp14:editId="233B3A89">
          <wp:extent cx="2285365" cy="304214"/>
          <wp:effectExtent l="0" t="0" r="635" b="63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S_logo_rgb_sort_300dpi.jpg"/>
                  <pic:cNvPicPr/>
                </pic:nvPicPr>
                <pic:blipFill>
                  <a:blip r:embed="rId1">
                    <a:extLst>
                      <a:ext uri="{28A0092B-C50C-407E-A947-70E740481C1C}">
                        <a14:useLocalDpi xmlns:a14="http://schemas.microsoft.com/office/drawing/2010/main" val="0"/>
                      </a:ext>
                    </a:extLst>
                  </a:blip>
                  <a:stretch>
                    <a:fillRect/>
                  </a:stretch>
                </pic:blipFill>
                <pic:spPr>
                  <a:xfrm>
                    <a:off x="0" y="0"/>
                    <a:ext cx="2358495" cy="313949"/>
                  </a:xfrm>
                  <a:prstGeom prst="rect">
                    <a:avLst/>
                  </a:prstGeom>
                </pic:spPr>
              </pic:pic>
            </a:graphicData>
          </a:graphic>
        </wp:inline>
      </w:drawing>
    </w:r>
  </w:p>
  <w:p w14:paraId="5025EE08" w14:textId="16A33B32" w:rsidR="00410EF9" w:rsidRDefault="00F93EFA" w:rsidP="00410EF9">
    <w:pPr>
      <w:pStyle w:val="Header"/>
      <w:jc w:val="right"/>
      <w:rPr>
        <w:rFonts w:asciiTheme="minorHAnsi" w:hAnsiTheme="minorHAnsi" w:cstheme="minorHAnsi"/>
        <w:color w:val="808080" w:themeColor="background1" w:themeShade="80"/>
      </w:rPr>
    </w:pPr>
    <w:r>
      <w:rPr>
        <w:rFonts w:asciiTheme="minorHAnsi" w:hAnsiTheme="minorHAnsi"/>
        <w:color w:val="808080" w:themeColor="background1" w:themeShade="80"/>
      </w:rPr>
      <w:t>Guideline for text and consent regarding students’ and parents’ personal data / 18 April</w:t>
    </w:r>
  </w:p>
  <w:p w14:paraId="5A298059" w14:textId="77777777" w:rsidR="00410EF9" w:rsidRPr="00410EF9" w:rsidRDefault="00323E02" w:rsidP="00410EF9">
    <w:pPr>
      <w:pStyle w:val="Header"/>
      <w:jc w:val="right"/>
      <w:rPr>
        <w:rFonts w:asciiTheme="minorHAnsi" w:hAnsiTheme="minorHAnsi" w:cstheme="minorHAnsi"/>
        <w:color w:val="808080" w:themeColor="background1" w:themeShade="80"/>
      </w:rPr>
    </w:pPr>
    <w:r>
      <w:rPr>
        <w:rFonts w:asciiTheme="minorHAnsi" w:hAnsiTheme="minorHAnsi" w:cstheme="minorHAnsi"/>
        <w:noProof/>
        <w:color w:val="808080" w:themeColor="background1" w:themeShade="80"/>
      </w:rPr>
      <w:pict w14:anchorId="32416D04">
        <v:rect id="_x0000_i1027" alt="" style="width:48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scissors icons" style="width:12pt;height:12pt;visibility:visible;mso-wrap-style:square" o:bullet="t">
        <v:imagedata r:id="rId1" o:title="scissors icons"/>
      </v:shape>
    </w:pict>
  </w:numPicBullet>
  <w:abstractNum w:abstractNumId="0" w15:restartNumberingAfterBreak="0">
    <w:nsid w:val="022040B9"/>
    <w:multiLevelType w:val="hybridMultilevel"/>
    <w:tmpl w:val="552A9598"/>
    <w:lvl w:ilvl="0" w:tplc="56DA59E4">
      <w:start w:val="1"/>
      <w:numFmt w:val="bullet"/>
      <w:lvlText w:val=""/>
      <w:lvlPicBulletId w:val="0"/>
      <w:lvlJc w:val="left"/>
      <w:pPr>
        <w:tabs>
          <w:tab w:val="num" w:pos="720"/>
        </w:tabs>
        <w:ind w:left="720" w:hanging="360"/>
      </w:pPr>
      <w:rPr>
        <w:rFonts w:ascii="Symbol" w:hAnsi="Symbol" w:hint="default"/>
      </w:rPr>
    </w:lvl>
    <w:lvl w:ilvl="1" w:tplc="0BAAF936" w:tentative="1">
      <w:start w:val="1"/>
      <w:numFmt w:val="bullet"/>
      <w:lvlText w:val=""/>
      <w:lvlJc w:val="left"/>
      <w:pPr>
        <w:tabs>
          <w:tab w:val="num" w:pos="1440"/>
        </w:tabs>
        <w:ind w:left="1440" w:hanging="360"/>
      </w:pPr>
      <w:rPr>
        <w:rFonts w:ascii="Symbol" w:hAnsi="Symbol" w:hint="default"/>
      </w:rPr>
    </w:lvl>
    <w:lvl w:ilvl="2" w:tplc="48680B84" w:tentative="1">
      <w:start w:val="1"/>
      <w:numFmt w:val="bullet"/>
      <w:lvlText w:val=""/>
      <w:lvlJc w:val="left"/>
      <w:pPr>
        <w:tabs>
          <w:tab w:val="num" w:pos="2160"/>
        </w:tabs>
        <w:ind w:left="2160" w:hanging="360"/>
      </w:pPr>
      <w:rPr>
        <w:rFonts w:ascii="Symbol" w:hAnsi="Symbol" w:hint="default"/>
      </w:rPr>
    </w:lvl>
    <w:lvl w:ilvl="3" w:tplc="217E20F2" w:tentative="1">
      <w:start w:val="1"/>
      <w:numFmt w:val="bullet"/>
      <w:lvlText w:val=""/>
      <w:lvlJc w:val="left"/>
      <w:pPr>
        <w:tabs>
          <w:tab w:val="num" w:pos="2880"/>
        </w:tabs>
        <w:ind w:left="2880" w:hanging="360"/>
      </w:pPr>
      <w:rPr>
        <w:rFonts w:ascii="Symbol" w:hAnsi="Symbol" w:hint="default"/>
      </w:rPr>
    </w:lvl>
    <w:lvl w:ilvl="4" w:tplc="3A8EB398" w:tentative="1">
      <w:start w:val="1"/>
      <w:numFmt w:val="bullet"/>
      <w:lvlText w:val=""/>
      <w:lvlJc w:val="left"/>
      <w:pPr>
        <w:tabs>
          <w:tab w:val="num" w:pos="3600"/>
        </w:tabs>
        <w:ind w:left="3600" w:hanging="360"/>
      </w:pPr>
      <w:rPr>
        <w:rFonts w:ascii="Symbol" w:hAnsi="Symbol" w:hint="default"/>
      </w:rPr>
    </w:lvl>
    <w:lvl w:ilvl="5" w:tplc="4A1A19D2" w:tentative="1">
      <w:start w:val="1"/>
      <w:numFmt w:val="bullet"/>
      <w:lvlText w:val=""/>
      <w:lvlJc w:val="left"/>
      <w:pPr>
        <w:tabs>
          <w:tab w:val="num" w:pos="4320"/>
        </w:tabs>
        <w:ind w:left="4320" w:hanging="360"/>
      </w:pPr>
      <w:rPr>
        <w:rFonts w:ascii="Symbol" w:hAnsi="Symbol" w:hint="default"/>
      </w:rPr>
    </w:lvl>
    <w:lvl w:ilvl="6" w:tplc="11007582" w:tentative="1">
      <w:start w:val="1"/>
      <w:numFmt w:val="bullet"/>
      <w:lvlText w:val=""/>
      <w:lvlJc w:val="left"/>
      <w:pPr>
        <w:tabs>
          <w:tab w:val="num" w:pos="5040"/>
        </w:tabs>
        <w:ind w:left="5040" w:hanging="360"/>
      </w:pPr>
      <w:rPr>
        <w:rFonts w:ascii="Symbol" w:hAnsi="Symbol" w:hint="default"/>
      </w:rPr>
    </w:lvl>
    <w:lvl w:ilvl="7" w:tplc="5B7879A4" w:tentative="1">
      <w:start w:val="1"/>
      <w:numFmt w:val="bullet"/>
      <w:lvlText w:val=""/>
      <w:lvlJc w:val="left"/>
      <w:pPr>
        <w:tabs>
          <w:tab w:val="num" w:pos="5760"/>
        </w:tabs>
        <w:ind w:left="5760" w:hanging="360"/>
      </w:pPr>
      <w:rPr>
        <w:rFonts w:ascii="Symbol" w:hAnsi="Symbol" w:hint="default"/>
      </w:rPr>
    </w:lvl>
    <w:lvl w:ilvl="8" w:tplc="276E14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9A736C8"/>
    <w:multiLevelType w:val="hybridMultilevel"/>
    <w:tmpl w:val="95AA242C"/>
    <w:lvl w:ilvl="0" w:tplc="2FB483E8">
      <w:start w:val="1"/>
      <w:numFmt w:val="bullet"/>
      <w:lvlText w:val=""/>
      <w:lvlPicBulletId w:val="0"/>
      <w:lvlJc w:val="left"/>
      <w:pPr>
        <w:tabs>
          <w:tab w:val="num" w:pos="720"/>
        </w:tabs>
        <w:ind w:left="720" w:hanging="360"/>
      </w:pPr>
      <w:rPr>
        <w:rFonts w:ascii="Symbol" w:hAnsi="Symbol" w:hint="default"/>
      </w:rPr>
    </w:lvl>
    <w:lvl w:ilvl="1" w:tplc="DE501C2C" w:tentative="1">
      <w:start w:val="1"/>
      <w:numFmt w:val="bullet"/>
      <w:lvlText w:val=""/>
      <w:lvlJc w:val="left"/>
      <w:pPr>
        <w:tabs>
          <w:tab w:val="num" w:pos="1440"/>
        </w:tabs>
        <w:ind w:left="1440" w:hanging="360"/>
      </w:pPr>
      <w:rPr>
        <w:rFonts w:ascii="Symbol" w:hAnsi="Symbol" w:hint="default"/>
      </w:rPr>
    </w:lvl>
    <w:lvl w:ilvl="2" w:tplc="2878C9A4" w:tentative="1">
      <w:start w:val="1"/>
      <w:numFmt w:val="bullet"/>
      <w:lvlText w:val=""/>
      <w:lvlJc w:val="left"/>
      <w:pPr>
        <w:tabs>
          <w:tab w:val="num" w:pos="2160"/>
        </w:tabs>
        <w:ind w:left="2160" w:hanging="360"/>
      </w:pPr>
      <w:rPr>
        <w:rFonts w:ascii="Symbol" w:hAnsi="Symbol" w:hint="default"/>
      </w:rPr>
    </w:lvl>
    <w:lvl w:ilvl="3" w:tplc="1CECF72A" w:tentative="1">
      <w:start w:val="1"/>
      <w:numFmt w:val="bullet"/>
      <w:lvlText w:val=""/>
      <w:lvlJc w:val="left"/>
      <w:pPr>
        <w:tabs>
          <w:tab w:val="num" w:pos="2880"/>
        </w:tabs>
        <w:ind w:left="2880" w:hanging="360"/>
      </w:pPr>
      <w:rPr>
        <w:rFonts w:ascii="Symbol" w:hAnsi="Symbol" w:hint="default"/>
      </w:rPr>
    </w:lvl>
    <w:lvl w:ilvl="4" w:tplc="9E2C96F0" w:tentative="1">
      <w:start w:val="1"/>
      <w:numFmt w:val="bullet"/>
      <w:lvlText w:val=""/>
      <w:lvlJc w:val="left"/>
      <w:pPr>
        <w:tabs>
          <w:tab w:val="num" w:pos="3600"/>
        </w:tabs>
        <w:ind w:left="3600" w:hanging="360"/>
      </w:pPr>
      <w:rPr>
        <w:rFonts w:ascii="Symbol" w:hAnsi="Symbol" w:hint="default"/>
      </w:rPr>
    </w:lvl>
    <w:lvl w:ilvl="5" w:tplc="18D85684" w:tentative="1">
      <w:start w:val="1"/>
      <w:numFmt w:val="bullet"/>
      <w:lvlText w:val=""/>
      <w:lvlJc w:val="left"/>
      <w:pPr>
        <w:tabs>
          <w:tab w:val="num" w:pos="4320"/>
        </w:tabs>
        <w:ind w:left="4320" w:hanging="360"/>
      </w:pPr>
      <w:rPr>
        <w:rFonts w:ascii="Symbol" w:hAnsi="Symbol" w:hint="default"/>
      </w:rPr>
    </w:lvl>
    <w:lvl w:ilvl="6" w:tplc="5958E256" w:tentative="1">
      <w:start w:val="1"/>
      <w:numFmt w:val="bullet"/>
      <w:lvlText w:val=""/>
      <w:lvlJc w:val="left"/>
      <w:pPr>
        <w:tabs>
          <w:tab w:val="num" w:pos="5040"/>
        </w:tabs>
        <w:ind w:left="5040" w:hanging="360"/>
      </w:pPr>
      <w:rPr>
        <w:rFonts w:ascii="Symbol" w:hAnsi="Symbol" w:hint="default"/>
      </w:rPr>
    </w:lvl>
    <w:lvl w:ilvl="7" w:tplc="9AC2823A" w:tentative="1">
      <w:start w:val="1"/>
      <w:numFmt w:val="bullet"/>
      <w:lvlText w:val=""/>
      <w:lvlJc w:val="left"/>
      <w:pPr>
        <w:tabs>
          <w:tab w:val="num" w:pos="5760"/>
        </w:tabs>
        <w:ind w:left="5760" w:hanging="360"/>
      </w:pPr>
      <w:rPr>
        <w:rFonts w:ascii="Symbol" w:hAnsi="Symbol" w:hint="default"/>
      </w:rPr>
    </w:lvl>
    <w:lvl w:ilvl="8" w:tplc="779AB0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A565B6C"/>
    <w:multiLevelType w:val="hybridMultilevel"/>
    <w:tmpl w:val="BF769A14"/>
    <w:lvl w:ilvl="0" w:tplc="4006B79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3B50D67"/>
    <w:multiLevelType w:val="hybridMultilevel"/>
    <w:tmpl w:val="CD140D40"/>
    <w:lvl w:ilvl="0" w:tplc="725A7FC2">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6DFF2900"/>
    <w:multiLevelType w:val="hybridMultilevel"/>
    <w:tmpl w:val="7D68A0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A224874"/>
    <w:multiLevelType w:val="hybridMultilevel"/>
    <w:tmpl w:val="68D2D6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F581580"/>
    <w:multiLevelType w:val="hybridMultilevel"/>
    <w:tmpl w:val="2A5EA6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0022591">
    <w:abstractNumId w:val="5"/>
  </w:num>
  <w:num w:numId="2" w16cid:durableId="719860049">
    <w:abstractNumId w:val="3"/>
  </w:num>
  <w:num w:numId="3" w16cid:durableId="1939756506">
    <w:abstractNumId w:val="2"/>
  </w:num>
  <w:num w:numId="4" w16cid:durableId="1844666396">
    <w:abstractNumId w:val="6"/>
  </w:num>
  <w:num w:numId="5" w16cid:durableId="1466193921">
    <w:abstractNumId w:val="4"/>
  </w:num>
  <w:num w:numId="6" w16cid:durableId="441921817">
    <w:abstractNumId w:val="0"/>
  </w:num>
  <w:num w:numId="7" w16cid:durableId="149503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EF9"/>
    <w:rsid w:val="000064DA"/>
    <w:rsid w:val="000D514B"/>
    <w:rsid w:val="000F7754"/>
    <w:rsid w:val="00164EB6"/>
    <w:rsid w:val="00183AA7"/>
    <w:rsid w:val="00185C1E"/>
    <w:rsid w:val="001D3DB4"/>
    <w:rsid w:val="001E7326"/>
    <w:rsid w:val="00323E02"/>
    <w:rsid w:val="00362386"/>
    <w:rsid w:val="0038216F"/>
    <w:rsid w:val="00410EF9"/>
    <w:rsid w:val="004560CF"/>
    <w:rsid w:val="00466AB3"/>
    <w:rsid w:val="00485595"/>
    <w:rsid w:val="004946FF"/>
    <w:rsid w:val="0051144E"/>
    <w:rsid w:val="005668F8"/>
    <w:rsid w:val="00631254"/>
    <w:rsid w:val="00664736"/>
    <w:rsid w:val="00724DAF"/>
    <w:rsid w:val="00732747"/>
    <w:rsid w:val="00842099"/>
    <w:rsid w:val="0098355D"/>
    <w:rsid w:val="00984DD1"/>
    <w:rsid w:val="009B719D"/>
    <w:rsid w:val="00B52396"/>
    <w:rsid w:val="00B9529F"/>
    <w:rsid w:val="00BA4E16"/>
    <w:rsid w:val="00BB2F67"/>
    <w:rsid w:val="00BE2377"/>
    <w:rsid w:val="00C26790"/>
    <w:rsid w:val="00CA6594"/>
    <w:rsid w:val="00CC63EF"/>
    <w:rsid w:val="00CE1CAB"/>
    <w:rsid w:val="00D4277A"/>
    <w:rsid w:val="00DD460E"/>
    <w:rsid w:val="00E01364"/>
    <w:rsid w:val="00E621D4"/>
    <w:rsid w:val="00E7458A"/>
    <w:rsid w:val="00E745C5"/>
    <w:rsid w:val="00E8369E"/>
    <w:rsid w:val="00F13AF5"/>
    <w:rsid w:val="00F93E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4FB66D"/>
  <w15:docId w15:val="{9C2B6421-0A82-41C8-91DB-26870EAE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F9"/>
    <w:pPr>
      <w:tabs>
        <w:tab w:val="left" w:pos="-850"/>
        <w:tab w:val="left" w:pos="0"/>
        <w:tab w:val="left" w:pos="225"/>
        <w:tab w:val="left" w:pos="679"/>
        <w:tab w:val="left" w:pos="2552"/>
        <w:tab w:val="left" w:pos="3402"/>
        <w:tab w:val="left" w:pos="5102"/>
        <w:tab w:val="left" w:pos="5952"/>
        <w:tab w:val="left" w:pos="6802"/>
        <w:tab w:val="left" w:pos="7652"/>
        <w:tab w:val="left" w:pos="8502"/>
      </w:tabs>
      <w:spacing w:after="0" w:line="240" w:lineRule="auto"/>
    </w:pPr>
    <w:rPr>
      <w:rFonts w:ascii="Georgia" w:eastAsia="Times New Roman" w:hAnsi="Georgia" w:cs="Times New Roman"/>
      <w:sz w:val="20"/>
      <w:szCs w:val="24"/>
      <w:lang w:eastAsia="da-DK"/>
    </w:rPr>
  </w:style>
  <w:style w:type="paragraph" w:styleId="Heading2">
    <w:name w:val="heading 2"/>
    <w:basedOn w:val="Normal"/>
    <w:next w:val="Normal"/>
    <w:link w:val="Heading2Char"/>
    <w:uiPriority w:val="9"/>
    <w:semiHidden/>
    <w:unhideWhenUsed/>
    <w:qFormat/>
    <w:rsid w:val="005114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Legal Level 1.,Overskrift 61"/>
    <w:basedOn w:val="Normal"/>
    <w:next w:val="Normal"/>
    <w:link w:val="Heading6Char"/>
    <w:unhideWhenUsed/>
    <w:qFormat/>
    <w:rsid w:val="00410EF9"/>
    <w:pPr>
      <w:keepNext/>
      <w:keepLines/>
      <w:tabs>
        <w:tab w:val="clear" w:pos="-850"/>
        <w:tab w:val="clear" w:pos="0"/>
        <w:tab w:val="clear" w:pos="225"/>
        <w:tab w:val="clear" w:pos="679"/>
        <w:tab w:val="clear" w:pos="2552"/>
        <w:tab w:val="clear" w:pos="3402"/>
        <w:tab w:val="clear" w:pos="5102"/>
        <w:tab w:val="clear" w:pos="5952"/>
        <w:tab w:val="clear" w:pos="6802"/>
        <w:tab w:val="clear" w:pos="7652"/>
        <w:tab w:val="clear" w:pos="8502"/>
      </w:tabs>
      <w:spacing w:before="40"/>
      <w:outlineLvl w:val="5"/>
    </w:pPr>
    <w:rPr>
      <w:rFonts w:asciiTheme="majorHAnsi" w:eastAsiaTheme="majorEastAsia" w:hAnsiTheme="majorHAnsi" w:cstheme="majorBidi"/>
      <w:color w:val="1F3763" w:themeColor="accent1" w:themeShade="7F"/>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Legal Level 1. Char,Overskrift 61 Char"/>
    <w:basedOn w:val="DefaultParagraphFont"/>
    <w:link w:val="Heading6"/>
    <w:rsid w:val="00410EF9"/>
    <w:rPr>
      <w:rFonts w:asciiTheme="majorHAnsi" w:eastAsiaTheme="majorEastAsia" w:hAnsiTheme="majorHAnsi" w:cstheme="majorBidi"/>
      <w:color w:val="1F3763" w:themeColor="accent1" w:themeShade="7F"/>
      <w:szCs w:val="20"/>
    </w:rPr>
  </w:style>
  <w:style w:type="paragraph" w:styleId="Header">
    <w:name w:val="header"/>
    <w:basedOn w:val="Normal"/>
    <w:link w:val="HeaderChar"/>
    <w:uiPriority w:val="99"/>
    <w:unhideWhenUsed/>
    <w:rsid w:val="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center" w:pos="4819"/>
        <w:tab w:val="right" w:pos="9638"/>
      </w:tabs>
    </w:pPr>
  </w:style>
  <w:style w:type="character" w:customStyle="1" w:styleId="HeaderChar">
    <w:name w:val="Header Char"/>
    <w:basedOn w:val="DefaultParagraphFont"/>
    <w:link w:val="Header"/>
    <w:uiPriority w:val="99"/>
    <w:rsid w:val="00410EF9"/>
    <w:rPr>
      <w:rFonts w:ascii="Georgia" w:eastAsia="Times New Roman" w:hAnsi="Georgia" w:cs="Times New Roman"/>
      <w:sz w:val="20"/>
      <w:szCs w:val="24"/>
      <w:lang w:eastAsia="da-DK"/>
    </w:rPr>
  </w:style>
  <w:style w:type="paragraph" w:styleId="Footer">
    <w:name w:val="footer"/>
    <w:basedOn w:val="Normal"/>
    <w:link w:val="FooterChar"/>
    <w:uiPriority w:val="99"/>
    <w:unhideWhenUsed/>
    <w:rsid w:val="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center" w:pos="4819"/>
        <w:tab w:val="right" w:pos="9638"/>
      </w:tabs>
    </w:pPr>
  </w:style>
  <w:style w:type="character" w:customStyle="1" w:styleId="FooterChar">
    <w:name w:val="Footer Char"/>
    <w:basedOn w:val="DefaultParagraphFont"/>
    <w:link w:val="Footer"/>
    <w:uiPriority w:val="99"/>
    <w:rsid w:val="00410EF9"/>
    <w:rPr>
      <w:rFonts w:ascii="Georgia" w:eastAsia="Times New Roman" w:hAnsi="Georgia" w:cs="Times New Roman"/>
      <w:sz w:val="20"/>
      <w:szCs w:val="24"/>
      <w:lang w:eastAsia="da-DK"/>
    </w:rPr>
  </w:style>
  <w:style w:type="character" w:customStyle="1" w:styleId="Heading2Char">
    <w:name w:val="Heading 2 Char"/>
    <w:basedOn w:val="DefaultParagraphFont"/>
    <w:link w:val="Heading2"/>
    <w:uiPriority w:val="9"/>
    <w:semiHidden/>
    <w:rsid w:val="0051144E"/>
    <w:rPr>
      <w:rFonts w:asciiTheme="majorHAnsi" w:eastAsiaTheme="majorEastAsia" w:hAnsiTheme="majorHAnsi" w:cstheme="majorBidi"/>
      <w:color w:val="2F5496" w:themeColor="accent1" w:themeShade="BF"/>
      <w:sz w:val="26"/>
      <w:szCs w:val="26"/>
      <w:lang w:eastAsia="da-DK"/>
    </w:rPr>
  </w:style>
  <w:style w:type="paragraph" w:styleId="ListParagraph">
    <w:name w:val="List Paragraph"/>
    <w:basedOn w:val="Normal"/>
    <w:uiPriority w:val="34"/>
    <w:qFormat/>
    <w:rsid w:val="0051144E"/>
    <w:pPr>
      <w:tabs>
        <w:tab w:val="clear" w:pos="-850"/>
        <w:tab w:val="clear" w:pos="0"/>
        <w:tab w:val="clear" w:pos="225"/>
        <w:tab w:val="clear" w:pos="679"/>
        <w:tab w:val="clear" w:pos="2552"/>
        <w:tab w:val="clear" w:pos="3402"/>
        <w:tab w:val="clear" w:pos="5102"/>
        <w:tab w:val="clear" w:pos="5952"/>
        <w:tab w:val="clear" w:pos="6802"/>
        <w:tab w:val="clear" w:pos="7652"/>
        <w:tab w:val="clear" w:pos="8502"/>
      </w:tabs>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51144E"/>
    <w:pPr>
      <w:tabs>
        <w:tab w:val="clear" w:pos="-850"/>
        <w:tab w:val="clear" w:pos="0"/>
        <w:tab w:val="clear" w:pos="225"/>
        <w:tab w:val="clear" w:pos="679"/>
        <w:tab w:val="clear" w:pos="2552"/>
        <w:tab w:val="clear" w:pos="3402"/>
        <w:tab w:val="clear" w:pos="5102"/>
        <w:tab w:val="clear" w:pos="5952"/>
        <w:tab w:val="clear" w:pos="6802"/>
        <w:tab w:val="clear" w:pos="7652"/>
        <w:tab w:val="clear" w:pos="8502"/>
      </w:tabs>
    </w:pPr>
    <w:rPr>
      <w:rFonts w:asciiTheme="minorHAnsi" w:eastAsiaTheme="minorHAnsi" w:hAnsiTheme="minorHAnsi" w:cstheme="minorBidi"/>
      <w:szCs w:val="20"/>
      <w:lang w:eastAsia="en-US"/>
    </w:rPr>
  </w:style>
  <w:style w:type="character" w:customStyle="1" w:styleId="FootnoteTextChar">
    <w:name w:val="Footnote Text Char"/>
    <w:basedOn w:val="DefaultParagraphFont"/>
    <w:link w:val="FootnoteText"/>
    <w:uiPriority w:val="99"/>
    <w:semiHidden/>
    <w:rsid w:val="0051144E"/>
    <w:rPr>
      <w:sz w:val="20"/>
      <w:szCs w:val="20"/>
    </w:rPr>
  </w:style>
  <w:style w:type="character" w:styleId="FootnoteReference">
    <w:name w:val="footnote reference"/>
    <w:basedOn w:val="DefaultParagraphFont"/>
    <w:uiPriority w:val="99"/>
    <w:semiHidden/>
    <w:unhideWhenUsed/>
    <w:rsid w:val="0051144E"/>
    <w:rPr>
      <w:vertAlign w:val="superscript"/>
    </w:rPr>
  </w:style>
  <w:style w:type="character" w:styleId="Hyperlink">
    <w:name w:val="Hyperlink"/>
    <w:basedOn w:val="DefaultParagraphFont"/>
    <w:uiPriority w:val="99"/>
    <w:unhideWhenUsed/>
    <w:rsid w:val="0051144E"/>
    <w:rPr>
      <w:color w:val="0563C1" w:themeColor="hyperlink"/>
      <w:u w:val="single"/>
    </w:rPr>
  </w:style>
  <w:style w:type="character" w:styleId="CommentReference">
    <w:name w:val="annotation reference"/>
    <w:basedOn w:val="DefaultParagraphFont"/>
    <w:uiPriority w:val="99"/>
    <w:semiHidden/>
    <w:unhideWhenUsed/>
    <w:rsid w:val="0051144E"/>
    <w:rPr>
      <w:sz w:val="16"/>
      <w:szCs w:val="16"/>
    </w:rPr>
  </w:style>
  <w:style w:type="paragraph" w:styleId="CommentText">
    <w:name w:val="annotation text"/>
    <w:basedOn w:val="Normal"/>
    <w:link w:val="CommentTextChar"/>
    <w:uiPriority w:val="99"/>
    <w:semiHidden/>
    <w:unhideWhenUsed/>
    <w:rsid w:val="0051144E"/>
    <w:pPr>
      <w:tabs>
        <w:tab w:val="clear" w:pos="-850"/>
        <w:tab w:val="clear" w:pos="0"/>
        <w:tab w:val="clear" w:pos="225"/>
        <w:tab w:val="clear" w:pos="679"/>
        <w:tab w:val="clear" w:pos="2552"/>
        <w:tab w:val="clear" w:pos="3402"/>
        <w:tab w:val="clear" w:pos="5102"/>
        <w:tab w:val="clear" w:pos="5952"/>
        <w:tab w:val="clear" w:pos="6802"/>
        <w:tab w:val="clear" w:pos="7652"/>
        <w:tab w:val="clear" w:pos="8502"/>
      </w:tabs>
      <w:spacing w:after="200"/>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51144E"/>
    <w:rPr>
      <w:sz w:val="20"/>
      <w:szCs w:val="20"/>
    </w:rPr>
  </w:style>
  <w:style w:type="paragraph" w:styleId="BalloonText">
    <w:name w:val="Balloon Text"/>
    <w:basedOn w:val="Normal"/>
    <w:link w:val="BalloonTextChar"/>
    <w:uiPriority w:val="99"/>
    <w:semiHidden/>
    <w:unhideWhenUsed/>
    <w:rsid w:val="00511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4E"/>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tatilsynet.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tilsynet.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atatilsynet.dk/borger/mine-rettigheder/indsig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8871b7-441e-4d9d-bfff-d1a7784b8963">
      <Terms xmlns="http://schemas.microsoft.com/office/infopath/2007/PartnerControls"/>
    </lcf76f155ced4ddcb4097134ff3c332f>
    <TaxCatchAll xmlns="df057944-91b7-45d9-a1e7-5be283a838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A4DA0153FB949A8045F5347A3C383" ma:contentTypeVersion="16" ma:contentTypeDescription="Create a new document." ma:contentTypeScope="" ma:versionID="42611b7fe3d367b814848bbeb1f6f3f6">
  <xsd:schema xmlns:xsd="http://www.w3.org/2001/XMLSchema" xmlns:xs="http://www.w3.org/2001/XMLSchema" xmlns:p="http://schemas.microsoft.com/office/2006/metadata/properties" xmlns:ns2="1e8871b7-441e-4d9d-bfff-d1a7784b8963" xmlns:ns3="df057944-91b7-45d9-a1e7-5be283a83849" targetNamespace="http://schemas.microsoft.com/office/2006/metadata/properties" ma:root="true" ma:fieldsID="3eb05657fd0a524710ff23ed86421eac" ns2:_="" ns3:_="">
    <xsd:import namespace="1e8871b7-441e-4d9d-bfff-d1a7784b8963"/>
    <xsd:import namespace="df057944-91b7-45d9-a1e7-5be283a838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871b7-441e-4d9d-bfff-d1a7784b8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a07d32-59c0-4c30-ad10-888b95dea3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057944-91b7-45d9-a1e7-5be283a838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321eb7-af3a-4069-8e5c-ae0c477914ee}" ma:internalName="TaxCatchAll" ma:showField="CatchAllData" ma:web="df057944-91b7-45d9-a1e7-5be283a83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91D0C-98E9-4C06-830B-B767F37790DF}">
  <ds:schemaRefs>
    <ds:schemaRef ds:uri="http://schemas.microsoft.com/office/2006/metadata/properties"/>
    <ds:schemaRef ds:uri="http://schemas.microsoft.com/office/infopath/2007/PartnerControls"/>
    <ds:schemaRef ds:uri="1e8871b7-441e-4d9d-bfff-d1a7784b8963"/>
    <ds:schemaRef ds:uri="df057944-91b7-45d9-a1e7-5be283a83849"/>
  </ds:schemaRefs>
</ds:datastoreItem>
</file>

<file path=customXml/itemProps2.xml><?xml version="1.0" encoding="utf-8"?>
<ds:datastoreItem xmlns:ds="http://schemas.openxmlformats.org/officeDocument/2006/customXml" ds:itemID="{44F77965-0E06-4615-93F9-C93F49F57D7C}">
  <ds:schemaRefs>
    <ds:schemaRef ds:uri="http://schemas.microsoft.com/sharepoint/v3/contenttype/forms"/>
  </ds:schemaRefs>
</ds:datastoreItem>
</file>

<file path=customXml/itemProps3.xml><?xml version="1.0" encoding="utf-8"?>
<ds:datastoreItem xmlns:ds="http://schemas.openxmlformats.org/officeDocument/2006/customXml" ds:itemID="{8734F04D-35F1-4AA8-9168-77151869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871b7-441e-4d9d-bfff-d1a7784b8963"/>
    <ds:schemaRef ds:uri="df057944-91b7-45d9-a1e7-5be283a83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3369</Words>
  <Characters>20553</Characters>
  <Application>Microsoft Office Word</Application>
  <DocSecurity>4</DocSecurity>
  <Lines>171</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Dalsgaard</dc:creator>
  <cp:lastModifiedBy>Karen Elizabeth Bøttger</cp:lastModifiedBy>
  <cp:revision>2</cp:revision>
  <dcterms:created xsi:type="dcterms:W3CDTF">2023-06-27T13:36:00Z</dcterms:created>
  <dcterms:modified xsi:type="dcterms:W3CDTF">2023-06-27T13:36:00Z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0x010100FA7A4DA0153FB949A8045F5347A3C383</vt:lpwstr>
  </property>
</Properties>
</file>